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08" w:rsidRPr="00AD3C5E" w:rsidRDefault="003A5AF4" w:rsidP="004F74E8">
      <w:pPr>
        <w:spacing w:line="240" w:lineRule="auto"/>
        <w:rPr>
          <w:lang w:val="ro-RO"/>
        </w:rPr>
      </w:pPr>
      <w:r w:rsidRPr="00AD3C5E">
        <w:rPr>
          <w:rFonts w:cstheme="minorHAnsi"/>
          <w:noProof/>
        </w:rPr>
        <w:drawing>
          <wp:inline distT="0" distB="0" distL="0" distR="0" wp14:anchorId="27EA4432" wp14:editId="6146FD04">
            <wp:extent cx="6334125" cy="133049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 BJASTRA.jpg"/>
                    <pic:cNvPicPr/>
                  </pic:nvPicPr>
                  <pic:blipFill rotWithShape="1">
                    <a:blip r:embed="rId7">
                      <a:extLst>
                        <a:ext uri="{28A0092B-C50C-407E-A947-70E740481C1C}">
                          <a14:useLocalDpi xmlns:a14="http://schemas.microsoft.com/office/drawing/2010/main" val="0"/>
                        </a:ext>
                      </a:extLst>
                    </a:blip>
                    <a:srcRect t="10117" b="2871"/>
                    <a:stretch/>
                  </pic:blipFill>
                  <pic:spPr bwMode="auto">
                    <a:xfrm>
                      <a:off x="0" y="0"/>
                      <a:ext cx="6364702" cy="1336921"/>
                    </a:xfrm>
                    <a:prstGeom prst="rect">
                      <a:avLst/>
                    </a:prstGeom>
                    <a:ln>
                      <a:noFill/>
                    </a:ln>
                    <a:extLst>
                      <a:ext uri="{53640926-AAD7-44D8-BBD7-CCE9431645EC}">
                        <a14:shadowObscured xmlns:a14="http://schemas.microsoft.com/office/drawing/2010/main"/>
                      </a:ext>
                    </a:extLst>
                  </pic:spPr>
                </pic:pic>
              </a:graphicData>
            </a:graphic>
          </wp:inline>
        </w:drawing>
      </w:r>
    </w:p>
    <w:p w:rsidR="00AD3C5E" w:rsidRDefault="00AD3C5E" w:rsidP="004F74E8">
      <w:pPr>
        <w:spacing w:line="240" w:lineRule="auto"/>
        <w:jc w:val="center"/>
        <w:rPr>
          <w:b/>
          <w:sz w:val="28"/>
          <w:lang w:val="ro-RO"/>
        </w:rPr>
      </w:pPr>
    </w:p>
    <w:p w:rsidR="003A5AF4" w:rsidRPr="00675593" w:rsidRDefault="00AD3C5E" w:rsidP="004F74E8">
      <w:pPr>
        <w:spacing w:line="240" w:lineRule="auto"/>
        <w:jc w:val="center"/>
        <w:rPr>
          <w:rFonts w:cstheme="minorHAnsi"/>
          <w:b/>
          <w:spacing w:val="40"/>
          <w:sz w:val="36"/>
          <w:szCs w:val="25"/>
          <w:lang w:val="ro-RO"/>
        </w:rPr>
      </w:pPr>
      <w:r w:rsidRPr="00675593">
        <w:rPr>
          <w:rFonts w:cstheme="minorHAnsi"/>
          <w:b/>
          <w:spacing w:val="40"/>
          <w:sz w:val="36"/>
          <w:szCs w:val="25"/>
          <w:lang w:val="ro-RO"/>
        </w:rPr>
        <w:t>REGULAMENT</w:t>
      </w:r>
      <w:r w:rsidR="005C57C6" w:rsidRPr="00675593">
        <w:rPr>
          <w:rFonts w:cstheme="minorHAnsi"/>
          <w:b/>
          <w:spacing w:val="40"/>
          <w:sz w:val="36"/>
          <w:szCs w:val="25"/>
          <w:lang w:val="ro-RO"/>
        </w:rPr>
        <w:t xml:space="preserve"> </w:t>
      </w:r>
    </w:p>
    <w:p w:rsidR="00E54D08" w:rsidRPr="00675593" w:rsidRDefault="00AD3C5E" w:rsidP="004F74E8">
      <w:pPr>
        <w:spacing w:line="240" w:lineRule="auto"/>
        <w:jc w:val="center"/>
        <w:rPr>
          <w:rFonts w:cstheme="minorHAnsi"/>
          <w:b/>
          <w:sz w:val="28"/>
          <w:szCs w:val="25"/>
          <w:lang w:val="ro-RO"/>
        </w:rPr>
      </w:pPr>
      <w:r w:rsidRPr="00675593">
        <w:rPr>
          <w:rFonts w:cstheme="minorHAnsi"/>
          <w:b/>
          <w:sz w:val="28"/>
          <w:szCs w:val="25"/>
          <w:lang w:val="ro-RO"/>
        </w:rPr>
        <w:t xml:space="preserve">de organizare și </w:t>
      </w:r>
      <w:r w:rsidR="00DA138E" w:rsidRPr="00675593">
        <w:rPr>
          <w:rFonts w:cstheme="minorHAnsi"/>
          <w:b/>
          <w:sz w:val="28"/>
          <w:szCs w:val="25"/>
          <w:lang w:val="ro-RO"/>
        </w:rPr>
        <w:t>desfășurare</w:t>
      </w:r>
      <w:r w:rsidRPr="00675593">
        <w:rPr>
          <w:rFonts w:cstheme="minorHAnsi"/>
          <w:b/>
          <w:sz w:val="28"/>
          <w:szCs w:val="25"/>
          <w:lang w:val="ro-RO"/>
        </w:rPr>
        <w:t xml:space="preserve"> a Concursului de lectură „ASTRA Cititor Campion”</w:t>
      </w:r>
    </w:p>
    <w:p w:rsidR="00984E82" w:rsidRDefault="00984E82" w:rsidP="004F74E8">
      <w:pPr>
        <w:spacing w:line="240" w:lineRule="auto"/>
        <w:rPr>
          <w:rFonts w:cstheme="minorHAnsi"/>
          <w:sz w:val="25"/>
          <w:szCs w:val="25"/>
          <w:lang w:val="ro-RO"/>
        </w:rPr>
      </w:pPr>
    </w:p>
    <w:p w:rsidR="00675593" w:rsidRPr="00675593" w:rsidRDefault="00675593" w:rsidP="004F74E8">
      <w:pPr>
        <w:spacing w:line="240" w:lineRule="auto"/>
        <w:rPr>
          <w:rFonts w:cstheme="minorHAnsi"/>
          <w:sz w:val="25"/>
          <w:szCs w:val="25"/>
          <w:lang w:val="ro-RO"/>
        </w:rPr>
      </w:pPr>
    </w:p>
    <w:p w:rsidR="00AD3C5E" w:rsidRPr="00675593" w:rsidRDefault="00AD3C5E" w:rsidP="005351E3">
      <w:pPr>
        <w:spacing w:line="240" w:lineRule="auto"/>
        <w:jc w:val="center"/>
        <w:rPr>
          <w:rFonts w:cstheme="minorHAnsi"/>
          <w:b/>
          <w:sz w:val="26"/>
          <w:szCs w:val="26"/>
          <w:lang w:val="ro-RO"/>
        </w:rPr>
      </w:pPr>
      <w:r w:rsidRPr="00675593">
        <w:rPr>
          <w:rFonts w:cstheme="minorHAnsi"/>
          <w:b/>
          <w:sz w:val="26"/>
          <w:szCs w:val="26"/>
          <w:lang w:val="ro-RO"/>
        </w:rPr>
        <w:t>Capitolul I</w:t>
      </w:r>
      <w:r w:rsidR="006C1928" w:rsidRPr="00675593">
        <w:rPr>
          <w:rFonts w:cstheme="minorHAnsi"/>
          <w:b/>
          <w:sz w:val="26"/>
          <w:szCs w:val="26"/>
          <w:lang w:val="ro-RO"/>
        </w:rPr>
        <w:t xml:space="preserve"> – </w:t>
      </w:r>
      <w:r w:rsidRPr="00675593">
        <w:rPr>
          <w:rFonts w:cstheme="minorHAnsi"/>
          <w:b/>
          <w:sz w:val="26"/>
          <w:szCs w:val="26"/>
          <w:lang w:val="ro-RO"/>
        </w:rPr>
        <w:t>Cadrul general</w:t>
      </w:r>
      <w:r w:rsidR="00FD308F" w:rsidRPr="00675593">
        <w:rPr>
          <w:rFonts w:cstheme="minorHAnsi"/>
          <w:b/>
          <w:sz w:val="26"/>
          <w:szCs w:val="26"/>
          <w:lang w:val="ro-RO"/>
        </w:rPr>
        <w:t xml:space="preserve"> de organizare</w:t>
      </w:r>
    </w:p>
    <w:p w:rsidR="005E39CC" w:rsidRPr="00675593" w:rsidRDefault="005E39CC" w:rsidP="005E39CC">
      <w:pPr>
        <w:spacing w:after="0" w:line="240" w:lineRule="auto"/>
        <w:jc w:val="center"/>
        <w:rPr>
          <w:rFonts w:cstheme="minorHAnsi"/>
          <w:b/>
          <w:sz w:val="25"/>
          <w:szCs w:val="25"/>
          <w:lang w:val="ro-RO"/>
        </w:rPr>
      </w:pPr>
    </w:p>
    <w:p w:rsidR="00AD3C5E" w:rsidRPr="00675593" w:rsidRDefault="00AD3C5E" w:rsidP="00513392">
      <w:pPr>
        <w:spacing w:line="240" w:lineRule="auto"/>
        <w:ind w:left="142" w:hanging="142"/>
        <w:rPr>
          <w:rFonts w:cstheme="minorHAnsi"/>
          <w:sz w:val="25"/>
          <w:szCs w:val="25"/>
          <w:lang w:val="ro-RO"/>
        </w:rPr>
      </w:pPr>
      <w:r w:rsidRPr="00675593">
        <w:rPr>
          <w:rFonts w:cstheme="minorHAnsi"/>
          <w:b/>
          <w:sz w:val="25"/>
          <w:szCs w:val="25"/>
          <w:lang w:val="ro-RO"/>
        </w:rPr>
        <w:t>Art.1.</w:t>
      </w:r>
      <w:r w:rsidRPr="00675593">
        <w:rPr>
          <w:rFonts w:cstheme="minorHAnsi"/>
          <w:sz w:val="25"/>
          <w:szCs w:val="25"/>
          <w:lang w:val="ro-RO"/>
        </w:rPr>
        <w:t xml:space="preserve"> Concursul de lectură </w:t>
      </w:r>
      <w:r w:rsidRPr="00675593">
        <w:rPr>
          <w:rFonts w:cstheme="minorHAnsi"/>
          <w:b/>
          <w:sz w:val="25"/>
          <w:szCs w:val="25"/>
          <w:lang w:val="ro-RO"/>
        </w:rPr>
        <w:t>„ASTRA Cititor Campion”</w:t>
      </w:r>
      <w:r w:rsidR="002329CA" w:rsidRPr="00675593">
        <w:rPr>
          <w:rFonts w:cstheme="minorHAnsi"/>
          <w:sz w:val="25"/>
          <w:szCs w:val="25"/>
          <w:lang w:val="ro-RO"/>
        </w:rPr>
        <w:t xml:space="preserve"> este u</w:t>
      </w:r>
      <w:r w:rsidR="00FD308F" w:rsidRPr="00675593">
        <w:rPr>
          <w:rFonts w:cstheme="minorHAnsi"/>
          <w:sz w:val="25"/>
          <w:szCs w:val="25"/>
          <w:lang w:val="ro-RO"/>
        </w:rPr>
        <w:t>n proiect inițiat și organizat</w:t>
      </w:r>
      <w:r w:rsidRPr="00675593">
        <w:rPr>
          <w:rFonts w:cstheme="minorHAnsi"/>
          <w:sz w:val="25"/>
          <w:szCs w:val="25"/>
          <w:lang w:val="ro-RO"/>
        </w:rPr>
        <w:t xml:space="preserve"> de </w:t>
      </w:r>
      <w:r w:rsidRPr="00675593">
        <w:rPr>
          <w:rFonts w:cstheme="minorHAnsi"/>
          <w:b/>
          <w:sz w:val="25"/>
          <w:szCs w:val="25"/>
          <w:lang w:val="ro-RO"/>
        </w:rPr>
        <w:t>Biblioteca Județeană</w:t>
      </w:r>
      <w:r w:rsidR="002329CA" w:rsidRPr="00675593">
        <w:rPr>
          <w:rFonts w:cstheme="minorHAnsi"/>
          <w:b/>
          <w:sz w:val="25"/>
          <w:szCs w:val="25"/>
          <w:lang w:val="ro-RO"/>
        </w:rPr>
        <w:t xml:space="preserve"> ASTRA Sibiu</w:t>
      </w:r>
      <w:r w:rsidR="002329CA" w:rsidRPr="00675593">
        <w:rPr>
          <w:rFonts w:cstheme="minorHAnsi"/>
          <w:sz w:val="25"/>
          <w:szCs w:val="25"/>
          <w:lang w:val="ro-RO"/>
        </w:rPr>
        <w:t xml:space="preserve"> </w:t>
      </w:r>
      <w:r w:rsidR="006D6837">
        <w:rPr>
          <w:rFonts w:cstheme="minorHAnsi"/>
          <w:sz w:val="25"/>
          <w:szCs w:val="25"/>
          <w:lang w:val="ro-RO"/>
        </w:rPr>
        <w:t>adresat</w:t>
      </w:r>
      <w:r w:rsidR="002329CA" w:rsidRPr="00675593">
        <w:rPr>
          <w:rFonts w:cstheme="minorHAnsi"/>
          <w:sz w:val="25"/>
          <w:szCs w:val="25"/>
          <w:lang w:val="ro-RO"/>
        </w:rPr>
        <w:t xml:space="preserve"> </w:t>
      </w:r>
      <w:r w:rsidRPr="00675593">
        <w:rPr>
          <w:rFonts w:cstheme="minorHAnsi"/>
          <w:sz w:val="25"/>
          <w:szCs w:val="25"/>
          <w:lang w:val="ro-RO"/>
        </w:rPr>
        <w:t xml:space="preserve">utilizatorilor </w:t>
      </w:r>
      <w:r w:rsidR="006C1928" w:rsidRPr="00675593">
        <w:rPr>
          <w:rFonts w:cstheme="minorHAnsi"/>
          <w:sz w:val="25"/>
          <w:szCs w:val="25"/>
          <w:lang w:val="ro-RO"/>
        </w:rPr>
        <w:t>bibliotecii</w:t>
      </w:r>
      <w:r w:rsidR="00DA138E" w:rsidRPr="00675593">
        <w:rPr>
          <w:rFonts w:cstheme="minorHAnsi"/>
          <w:sz w:val="25"/>
          <w:szCs w:val="25"/>
          <w:lang w:val="ro-RO"/>
        </w:rPr>
        <w:t xml:space="preserve">. </w:t>
      </w:r>
      <w:r w:rsidR="002329CA" w:rsidRPr="00675593">
        <w:rPr>
          <w:rFonts w:cstheme="minorHAnsi"/>
          <w:sz w:val="25"/>
          <w:szCs w:val="25"/>
          <w:lang w:val="ro-RO"/>
        </w:rPr>
        <w:t>Înscrierea și participarea la acest concurs sunt gratuite.</w:t>
      </w:r>
    </w:p>
    <w:p w:rsidR="005C57C6" w:rsidRPr="00675593" w:rsidRDefault="00DA138E" w:rsidP="00513392">
      <w:pPr>
        <w:spacing w:line="240" w:lineRule="auto"/>
        <w:ind w:left="142" w:hanging="142"/>
        <w:rPr>
          <w:rFonts w:cstheme="minorHAnsi"/>
          <w:sz w:val="25"/>
          <w:szCs w:val="25"/>
          <w:lang w:val="ro-RO"/>
        </w:rPr>
      </w:pPr>
      <w:r w:rsidRPr="00675593">
        <w:rPr>
          <w:rFonts w:cstheme="minorHAnsi"/>
          <w:b/>
          <w:sz w:val="25"/>
          <w:szCs w:val="25"/>
          <w:lang w:val="ro-RO"/>
        </w:rPr>
        <w:t>Art.2.</w:t>
      </w:r>
      <w:r w:rsidRPr="00675593">
        <w:rPr>
          <w:rFonts w:cstheme="minorHAnsi"/>
          <w:sz w:val="25"/>
          <w:szCs w:val="25"/>
          <w:lang w:val="ro-RO"/>
        </w:rPr>
        <w:t xml:space="preserve"> Scopul organizării acestui concurs constă în </w:t>
      </w:r>
      <w:r w:rsidR="005C57C6" w:rsidRPr="00675593">
        <w:rPr>
          <w:rFonts w:cstheme="minorHAnsi"/>
          <w:sz w:val="25"/>
          <w:szCs w:val="25"/>
          <w:lang w:val="ro-RO"/>
        </w:rPr>
        <w:t xml:space="preserve">stimularea interesului pentru lectură a membrilor comunității </w:t>
      </w:r>
      <w:r w:rsidR="00A40317" w:rsidRPr="00675593">
        <w:rPr>
          <w:rFonts w:cstheme="minorHAnsi"/>
          <w:sz w:val="25"/>
          <w:szCs w:val="25"/>
          <w:lang w:val="ro-RO"/>
        </w:rPr>
        <w:t>locale</w:t>
      </w:r>
      <w:r w:rsidR="005C57C6" w:rsidRPr="00675593">
        <w:rPr>
          <w:rFonts w:cstheme="minorHAnsi"/>
          <w:sz w:val="25"/>
          <w:szCs w:val="25"/>
          <w:lang w:val="ro-RO"/>
        </w:rPr>
        <w:t xml:space="preserve">. </w:t>
      </w:r>
    </w:p>
    <w:p w:rsidR="003177F3" w:rsidRPr="00675593" w:rsidRDefault="003177F3" w:rsidP="007B2D03">
      <w:pPr>
        <w:spacing w:after="0" w:line="240" w:lineRule="auto"/>
        <w:ind w:left="142"/>
        <w:rPr>
          <w:rFonts w:cstheme="minorHAnsi"/>
          <w:b/>
          <w:sz w:val="25"/>
          <w:szCs w:val="25"/>
          <w:lang w:val="ro-RO"/>
        </w:rPr>
      </w:pPr>
      <w:r w:rsidRPr="00675593">
        <w:rPr>
          <w:rFonts w:cstheme="minorHAnsi"/>
          <w:b/>
          <w:sz w:val="25"/>
          <w:szCs w:val="25"/>
          <w:lang w:val="ro-RO"/>
        </w:rPr>
        <w:t xml:space="preserve">Obiective generale: </w:t>
      </w:r>
    </w:p>
    <w:p w:rsidR="005C57C6" w:rsidRPr="00675593" w:rsidRDefault="00DA138E" w:rsidP="005D37BD">
      <w:pPr>
        <w:pStyle w:val="ListParagraph"/>
        <w:numPr>
          <w:ilvl w:val="0"/>
          <w:numId w:val="2"/>
        </w:numPr>
        <w:spacing w:after="0" w:line="240" w:lineRule="auto"/>
        <w:ind w:left="567" w:hanging="207"/>
        <w:rPr>
          <w:rFonts w:cstheme="minorHAnsi"/>
          <w:sz w:val="25"/>
          <w:szCs w:val="25"/>
          <w:lang w:val="ro-RO"/>
        </w:rPr>
      </w:pPr>
      <w:r w:rsidRPr="00675593">
        <w:rPr>
          <w:rFonts w:cstheme="minorHAnsi"/>
          <w:sz w:val="25"/>
          <w:szCs w:val="25"/>
          <w:lang w:val="ro-RO"/>
        </w:rPr>
        <w:t xml:space="preserve">facilitarea </w:t>
      </w:r>
      <w:r w:rsidR="007B2D03" w:rsidRPr="00675593">
        <w:rPr>
          <w:rFonts w:cstheme="minorHAnsi"/>
          <w:sz w:val="25"/>
          <w:szCs w:val="25"/>
          <w:lang w:val="ro-RO"/>
        </w:rPr>
        <w:t>accesului la educație,</w:t>
      </w:r>
      <w:r w:rsidRPr="00675593">
        <w:rPr>
          <w:rFonts w:cstheme="minorHAnsi"/>
          <w:sz w:val="25"/>
          <w:szCs w:val="25"/>
          <w:lang w:val="ro-RO"/>
        </w:rPr>
        <w:t xml:space="preserve"> </w:t>
      </w:r>
      <w:r w:rsidR="00F34C53" w:rsidRPr="00675593">
        <w:rPr>
          <w:rFonts w:cstheme="minorHAnsi"/>
          <w:sz w:val="25"/>
          <w:szCs w:val="25"/>
          <w:lang w:val="ro-RO"/>
        </w:rPr>
        <w:t>formare</w:t>
      </w:r>
      <w:r w:rsidRPr="00675593">
        <w:rPr>
          <w:rFonts w:cstheme="minorHAnsi"/>
          <w:sz w:val="25"/>
          <w:szCs w:val="25"/>
          <w:lang w:val="ro-RO"/>
        </w:rPr>
        <w:t xml:space="preserve"> personală</w:t>
      </w:r>
      <w:r w:rsidR="00F34C53" w:rsidRPr="00675593">
        <w:rPr>
          <w:rFonts w:cstheme="minorHAnsi"/>
          <w:sz w:val="25"/>
          <w:szCs w:val="25"/>
          <w:lang w:val="ro-RO"/>
        </w:rPr>
        <w:t xml:space="preserve"> și profesională</w:t>
      </w:r>
      <w:r w:rsidRPr="00675593">
        <w:rPr>
          <w:rFonts w:cstheme="minorHAnsi"/>
          <w:sz w:val="25"/>
          <w:szCs w:val="25"/>
          <w:lang w:val="ro-RO"/>
        </w:rPr>
        <w:t xml:space="preserve">; </w:t>
      </w:r>
    </w:p>
    <w:p w:rsidR="005C57C6" w:rsidRPr="00675593" w:rsidRDefault="00F34C53" w:rsidP="005D37BD">
      <w:pPr>
        <w:pStyle w:val="ListParagraph"/>
        <w:numPr>
          <w:ilvl w:val="0"/>
          <w:numId w:val="2"/>
        </w:numPr>
        <w:spacing w:after="0" w:line="240" w:lineRule="auto"/>
        <w:ind w:left="567" w:hanging="207"/>
        <w:rPr>
          <w:rFonts w:cstheme="minorHAnsi"/>
          <w:sz w:val="25"/>
          <w:szCs w:val="25"/>
          <w:lang w:val="ro-RO"/>
        </w:rPr>
      </w:pPr>
      <w:r w:rsidRPr="00675593">
        <w:rPr>
          <w:rFonts w:cstheme="minorHAnsi"/>
          <w:sz w:val="25"/>
          <w:szCs w:val="25"/>
          <w:lang w:val="ro-RO"/>
        </w:rPr>
        <w:t>creșterea gradului de conștientizare</w:t>
      </w:r>
      <w:r w:rsidR="003177F3" w:rsidRPr="00675593">
        <w:rPr>
          <w:rFonts w:cstheme="minorHAnsi"/>
          <w:sz w:val="25"/>
          <w:szCs w:val="25"/>
          <w:lang w:val="ro-RO"/>
        </w:rPr>
        <w:t xml:space="preserve"> a publicului </w:t>
      </w:r>
      <w:r w:rsidR="007B2D03" w:rsidRPr="00675593">
        <w:rPr>
          <w:rFonts w:cstheme="minorHAnsi"/>
          <w:sz w:val="25"/>
          <w:szCs w:val="25"/>
          <w:lang w:val="ro-RO"/>
        </w:rPr>
        <w:t>privind importanța</w:t>
      </w:r>
      <w:r w:rsidRPr="00675593">
        <w:rPr>
          <w:rFonts w:cstheme="minorHAnsi"/>
          <w:sz w:val="25"/>
          <w:szCs w:val="25"/>
          <w:lang w:val="ro-RO"/>
        </w:rPr>
        <w:t xml:space="preserve"> lecturii în dezvoltarea personală; </w:t>
      </w:r>
    </w:p>
    <w:p w:rsidR="003177F3" w:rsidRPr="00675593" w:rsidRDefault="007B2D03" w:rsidP="005D37BD">
      <w:pPr>
        <w:pStyle w:val="ListParagraph"/>
        <w:numPr>
          <w:ilvl w:val="0"/>
          <w:numId w:val="2"/>
        </w:numPr>
        <w:spacing w:after="0" w:line="240" w:lineRule="auto"/>
        <w:ind w:left="567" w:hanging="207"/>
        <w:rPr>
          <w:rFonts w:cstheme="minorHAnsi"/>
          <w:sz w:val="25"/>
          <w:szCs w:val="25"/>
          <w:lang w:val="ro-RO"/>
        </w:rPr>
      </w:pPr>
      <w:r w:rsidRPr="00675593">
        <w:rPr>
          <w:rFonts w:cstheme="minorHAnsi"/>
          <w:sz w:val="25"/>
          <w:szCs w:val="25"/>
          <w:lang w:val="ro-RO"/>
        </w:rPr>
        <w:t>sensibilizarea</w:t>
      </w:r>
      <w:r w:rsidR="003177F3" w:rsidRPr="00675593">
        <w:rPr>
          <w:rFonts w:cstheme="minorHAnsi"/>
          <w:sz w:val="25"/>
          <w:szCs w:val="25"/>
          <w:lang w:val="ro-RO"/>
        </w:rPr>
        <w:t xml:space="preserve"> publicului în ceea ce privește rolul lecturii în contextul actual, dominat</w:t>
      </w:r>
      <w:r w:rsidR="003A0FDB">
        <w:rPr>
          <w:rFonts w:cstheme="minorHAnsi"/>
          <w:sz w:val="25"/>
          <w:szCs w:val="25"/>
          <w:lang w:val="ro-RO"/>
        </w:rPr>
        <w:t xml:space="preserve"> de</w:t>
      </w:r>
      <w:r w:rsidR="003177F3" w:rsidRPr="00675593">
        <w:rPr>
          <w:rFonts w:cstheme="minorHAnsi"/>
          <w:sz w:val="25"/>
          <w:szCs w:val="25"/>
          <w:lang w:val="ro-RO"/>
        </w:rPr>
        <w:t xml:space="preserve"> </w:t>
      </w:r>
      <w:r w:rsidRPr="00675593">
        <w:rPr>
          <w:rFonts w:cstheme="minorHAnsi"/>
          <w:sz w:val="25"/>
          <w:szCs w:val="25"/>
          <w:lang w:val="ro-RO"/>
        </w:rPr>
        <w:t>inflați</w:t>
      </w:r>
      <w:r w:rsidR="003177F3" w:rsidRPr="00675593">
        <w:rPr>
          <w:rFonts w:cstheme="minorHAnsi"/>
          <w:sz w:val="25"/>
          <w:szCs w:val="25"/>
          <w:lang w:val="ro-RO"/>
        </w:rPr>
        <w:t>a culturii vizuale;</w:t>
      </w:r>
    </w:p>
    <w:p w:rsidR="007B2D03" w:rsidRPr="00675593" w:rsidRDefault="00F34C53" w:rsidP="005D37BD">
      <w:pPr>
        <w:pStyle w:val="ListParagraph"/>
        <w:numPr>
          <w:ilvl w:val="0"/>
          <w:numId w:val="2"/>
        </w:numPr>
        <w:spacing w:after="0" w:line="240" w:lineRule="auto"/>
        <w:ind w:left="567" w:hanging="207"/>
        <w:rPr>
          <w:rFonts w:cstheme="minorHAnsi"/>
          <w:sz w:val="25"/>
          <w:szCs w:val="25"/>
          <w:lang w:val="ro-RO"/>
        </w:rPr>
      </w:pPr>
      <w:r w:rsidRPr="00675593">
        <w:rPr>
          <w:rFonts w:cstheme="minorHAnsi"/>
          <w:sz w:val="25"/>
          <w:szCs w:val="25"/>
          <w:lang w:val="ro-RO"/>
        </w:rPr>
        <w:t xml:space="preserve">îmbunătățirea competențelor de cooperare </w:t>
      </w:r>
      <w:r w:rsidR="004F74E8" w:rsidRPr="00675593">
        <w:rPr>
          <w:rFonts w:cstheme="minorHAnsi"/>
          <w:sz w:val="25"/>
          <w:szCs w:val="25"/>
          <w:lang w:val="ro-RO"/>
        </w:rPr>
        <w:t>ș</w:t>
      </w:r>
      <w:r w:rsidR="007B2D03" w:rsidRPr="00675593">
        <w:rPr>
          <w:rFonts w:cstheme="minorHAnsi"/>
          <w:sz w:val="25"/>
          <w:szCs w:val="25"/>
          <w:lang w:val="ro-RO"/>
        </w:rPr>
        <w:t>i comunicare interpersonală;</w:t>
      </w:r>
      <w:r w:rsidR="004F74E8" w:rsidRPr="00675593">
        <w:rPr>
          <w:rFonts w:cstheme="minorHAnsi"/>
          <w:sz w:val="25"/>
          <w:szCs w:val="25"/>
          <w:lang w:val="ro-RO"/>
        </w:rPr>
        <w:t xml:space="preserve"> </w:t>
      </w:r>
    </w:p>
    <w:p w:rsidR="003177F3" w:rsidRPr="00675593" w:rsidRDefault="007B2D03" w:rsidP="00167C1F">
      <w:pPr>
        <w:pStyle w:val="ListParagraph"/>
        <w:numPr>
          <w:ilvl w:val="0"/>
          <w:numId w:val="2"/>
        </w:numPr>
        <w:spacing w:after="0" w:line="240" w:lineRule="auto"/>
        <w:ind w:left="567" w:hanging="207"/>
        <w:rPr>
          <w:rFonts w:cstheme="minorHAnsi"/>
          <w:sz w:val="25"/>
          <w:szCs w:val="25"/>
          <w:lang w:val="ro-RO"/>
        </w:rPr>
      </w:pPr>
      <w:r w:rsidRPr="00675593">
        <w:rPr>
          <w:rFonts w:cstheme="minorHAnsi"/>
          <w:sz w:val="25"/>
          <w:szCs w:val="25"/>
          <w:lang w:val="ro-RO"/>
        </w:rPr>
        <w:t>dezvoltare</w:t>
      </w:r>
      <w:r w:rsidR="004F74E8" w:rsidRPr="00675593">
        <w:rPr>
          <w:rFonts w:cstheme="minorHAnsi"/>
          <w:sz w:val="25"/>
          <w:szCs w:val="25"/>
          <w:lang w:val="ro-RO"/>
        </w:rPr>
        <w:t>a competențelor culturale</w:t>
      </w:r>
      <w:r w:rsidRPr="00675593">
        <w:rPr>
          <w:rFonts w:cstheme="minorHAnsi"/>
          <w:sz w:val="25"/>
          <w:szCs w:val="25"/>
          <w:lang w:val="ro-RO"/>
        </w:rPr>
        <w:t xml:space="preserve"> și </w:t>
      </w:r>
      <w:r w:rsidR="003A0FDB">
        <w:rPr>
          <w:rFonts w:cstheme="minorHAnsi"/>
          <w:sz w:val="25"/>
          <w:szCs w:val="25"/>
          <w:lang w:val="ro-RO"/>
        </w:rPr>
        <w:t>a</w:t>
      </w:r>
      <w:r w:rsidR="005C57C6" w:rsidRPr="00675593">
        <w:rPr>
          <w:rFonts w:cstheme="minorHAnsi"/>
          <w:sz w:val="25"/>
          <w:szCs w:val="25"/>
          <w:lang w:val="ro-RO"/>
        </w:rPr>
        <w:t xml:space="preserve"> atitudinilor pozitive</w:t>
      </w:r>
      <w:r w:rsidRPr="00675593">
        <w:rPr>
          <w:rFonts w:cstheme="minorHAnsi"/>
          <w:sz w:val="25"/>
          <w:szCs w:val="25"/>
          <w:lang w:val="ro-RO"/>
        </w:rPr>
        <w:t xml:space="preserve"> în ceea ce privește spiritul de competiție și corectitudinea;</w:t>
      </w:r>
    </w:p>
    <w:p w:rsidR="004F74E8" w:rsidRPr="00675593" w:rsidRDefault="004F74E8" w:rsidP="005D37BD">
      <w:pPr>
        <w:pStyle w:val="yiv0518592745gmail-msolistparagraph"/>
        <w:numPr>
          <w:ilvl w:val="0"/>
          <w:numId w:val="2"/>
        </w:numPr>
        <w:shd w:val="clear" w:color="auto" w:fill="FFFFFF"/>
        <w:spacing w:before="0" w:beforeAutospacing="0" w:after="0" w:afterAutospacing="0"/>
        <w:ind w:left="567" w:hanging="207"/>
        <w:rPr>
          <w:rFonts w:asciiTheme="minorHAnsi" w:hAnsiTheme="minorHAnsi" w:cstheme="minorHAnsi"/>
          <w:sz w:val="25"/>
          <w:szCs w:val="25"/>
        </w:rPr>
      </w:pPr>
      <w:r w:rsidRPr="00675593">
        <w:rPr>
          <w:rFonts w:asciiTheme="minorHAnsi" w:hAnsiTheme="minorHAnsi" w:cstheme="minorHAnsi"/>
          <w:sz w:val="25"/>
          <w:szCs w:val="25"/>
          <w:lang w:val="ro-RO"/>
        </w:rPr>
        <w:t>consolidarea educației lingvistice și literare;</w:t>
      </w:r>
    </w:p>
    <w:p w:rsidR="004F74E8" w:rsidRPr="00675593" w:rsidRDefault="004F74E8" w:rsidP="005D37BD">
      <w:pPr>
        <w:pStyle w:val="yiv0518592745gmail-msolistparagraph"/>
        <w:numPr>
          <w:ilvl w:val="0"/>
          <w:numId w:val="2"/>
        </w:numPr>
        <w:shd w:val="clear" w:color="auto" w:fill="FFFFFF"/>
        <w:spacing w:before="0" w:beforeAutospacing="0" w:after="0" w:afterAutospacing="0"/>
        <w:ind w:left="567" w:hanging="210"/>
        <w:rPr>
          <w:rFonts w:asciiTheme="minorHAnsi" w:hAnsiTheme="minorHAnsi" w:cstheme="minorHAnsi"/>
          <w:sz w:val="25"/>
          <w:szCs w:val="25"/>
        </w:rPr>
      </w:pPr>
      <w:r w:rsidRPr="00675593">
        <w:rPr>
          <w:rFonts w:asciiTheme="minorHAnsi" w:hAnsiTheme="minorHAnsi" w:cstheme="minorHAnsi"/>
          <w:sz w:val="25"/>
          <w:szCs w:val="25"/>
          <w:lang w:val="ro-RO"/>
        </w:rPr>
        <w:t>formarea și stimularea gândirii critice autonome prin intermediul surselor de cunoaște</w:t>
      </w:r>
      <w:r w:rsidR="007B2D03" w:rsidRPr="00675593">
        <w:rPr>
          <w:rFonts w:asciiTheme="minorHAnsi" w:hAnsiTheme="minorHAnsi" w:cstheme="minorHAnsi"/>
          <w:sz w:val="25"/>
          <w:szCs w:val="25"/>
          <w:lang w:val="ro-RO"/>
        </w:rPr>
        <w:t>re cuprinse în textele literare.</w:t>
      </w:r>
    </w:p>
    <w:p w:rsidR="003177F3" w:rsidRPr="00675593" w:rsidRDefault="003177F3" w:rsidP="005D37BD">
      <w:pPr>
        <w:spacing w:after="0" w:line="240" w:lineRule="auto"/>
        <w:rPr>
          <w:rFonts w:cstheme="minorHAnsi"/>
          <w:sz w:val="25"/>
          <w:szCs w:val="25"/>
          <w:lang w:val="ro-RO"/>
        </w:rPr>
      </w:pPr>
    </w:p>
    <w:p w:rsidR="004F74E8" w:rsidRPr="00675593" w:rsidRDefault="004F74E8" w:rsidP="007B2D03">
      <w:pPr>
        <w:pStyle w:val="yiv0518592745msonormal"/>
        <w:shd w:val="clear" w:color="auto" w:fill="FFFFFF"/>
        <w:spacing w:before="0" w:beforeAutospacing="0" w:after="0" w:afterAutospacing="0"/>
        <w:ind w:left="142"/>
        <w:rPr>
          <w:rFonts w:asciiTheme="minorHAnsi" w:hAnsiTheme="minorHAnsi" w:cstheme="minorHAnsi"/>
          <w:sz w:val="25"/>
          <w:szCs w:val="25"/>
        </w:rPr>
      </w:pPr>
      <w:r w:rsidRPr="00675593">
        <w:rPr>
          <w:rFonts w:asciiTheme="minorHAnsi" w:hAnsiTheme="minorHAnsi" w:cstheme="minorHAnsi"/>
          <w:b/>
          <w:bCs/>
          <w:sz w:val="25"/>
          <w:szCs w:val="25"/>
          <w:lang w:val="ro-RO"/>
        </w:rPr>
        <w:t>Obiective specifice:</w:t>
      </w:r>
    </w:p>
    <w:p w:rsidR="004F74E8" w:rsidRPr="00675593" w:rsidRDefault="004F74E8" w:rsidP="005D37BD">
      <w:pPr>
        <w:pStyle w:val="ListParagraph"/>
        <w:numPr>
          <w:ilvl w:val="0"/>
          <w:numId w:val="2"/>
        </w:numPr>
        <w:spacing w:after="0" w:line="240" w:lineRule="auto"/>
        <w:ind w:left="567" w:hanging="207"/>
        <w:rPr>
          <w:rFonts w:cstheme="minorHAnsi"/>
          <w:sz w:val="25"/>
          <w:szCs w:val="25"/>
          <w:lang w:val="ro-RO"/>
        </w:rPr>
      </w:pPr>
      <w:r w:rsidRPr="00675593">
        <w:rPr>
          <w:rFonts w:cstheme="minorHAnsi"/>
          <w:sz w:val="25"/>
          <w:szCs w:val="25"/>
          <w:lang w:val="ro-RO"/>
        </w:rPr>
        <w:t>identificare</w:t>
      </w:r>
      <w:r w:rsidR="004677DA" w:rsidRPr="00675593">
        <w:rPr>
          <w:rFonts w:cstheme="minorHAnsi"/>
          <w:sz w:val="25"/>
          <w:szCs w:val="25"/>
          <w:lang w:val="ro-RO"/>
        </w:rPr>
        <w:t>a tipurilor de lectură (</w:t>
      </w:r>
      <w:r w:rsidRPr="00675593">
        <w:rPr>
          <w:rFonts w:cstheme="minorHAnsi"/>
          <w:sz w:val="25"/>
          <w:szCs w:val="25"/>
          <w:lang w:val="ro-RO"/>
        </w:rPr>
        <w:t>de înțelegere, explicativă, interpretativă și metodică) și exersarea acestora în mod activ;</w:t>
      </w:r>
    </w:p>
    <w:p w:rsidR="003177F3" w:rsidRPr="00675593" w:rsidRDefault="003177F3" w:rsidP="005D37BD">
      <w:pPr>
        <w:pStyle w:val="ListParagraph"/>
        <w:numPr>
          <w:ilvl w:val="0"/>
          <w:numId w:val="2"/>
        </w:numPr>
        <w:spacing w:after="0" w:line="240" w:lineRule="auto"/>
        <w:ind w:left="567" w:hanging="207"/>
        <w:rPr>
          <w:rFonts w:cstheme="minorHAnsi"/>
          <w:sz w:val="25"/>
          <w:szCs w:val="25"/>
          <w:lang w:val="ro-RO"/>
        </w:rPr>
      </w:pPr>
      <w:r w:rsidRPr="00675593">
        <w:rPr>
          <w:rFonts w:cstheme="minorHAnsi"/>
          <w:sz w:val="25"/>
          <w:szCs w:val="25"/>
          <w:lang w:val="ro-RO"/>
        </w:rPr>
        <w:t xml:space="preserve">exersarea și dezvoltarea abilităților de comunicare în </w:t>
      </w:r>
      <w:r w:rsidR="004F74E8" w:rsidRPr="00675593">
        <w:rPr>
          <w:rFonts w:cstheme="minorHAnsi"/>
          <w:sz w:val="25"/>
          <w:szCs w:val="25"/>
          <w:lang w:val="ro-RO"/>
        </w:rPr>
        <w:t xml:space="preserve">limba română, </w:t>
      </w:r>
      <w:r w:rsidR="004677DA" w:rsidRPr="00675593">
        <w:rPr>
          <w:rFonts w:cstheme="minorHAnsi"/>
          <w:sz w:val="25"/>
          <w:szCs w:val="25"/>
          <w:lang w:val="ro-RO"/>
        </w:rPr>
        <w:t xml:space="preserve">în </w:t>
      </w:r>
      <w:r w:rsidRPr="00675593">
        <w:rPr>
          <w:rFonts w:cstheme="minorHAnsi"/>
          <w:sz w:val="25"/>
          <w:szCs w:val="25"/>
          <w:lang w:val="ro-RO"/>
        </w:rPr>
        <w:t xml:space="preserve">formă orală și scrisă; </w:t>
      </w:r>
    </w:p>
    <w:p w:rsidR="004F74E8" w:rsidRPr="00675593" w:rsidRDefault="004677DA" w:rsidP="005D37BD">
      <w:pPr>
        <w:pStyle w:val="ListParagraph"/>
        <w:numPr>
          <w:ilvl w:val="0"/>
          <w:numId w:val="2"/>
        </w:numPr>
        <w:spacing w:after="0" w:line="240" w:lineRule="auto"/>
        <w:ind w:left="567" w:hanging="207"/>
        <w:rPr>
          <w:rFonts w:cstheme="minorHAnsi"/>
          <w:sz w:val="25"/>
          <w:szCs w:val="25"/>
          <w:lang w:val="ro-RO"/>
        </w:rPr>
      </w:pPr>
      <w:r w:rsidRPr="00675593">
        <w:rPr>
          <w:rFonts w:cstheme="minorHAnsi"/>
          <w:sz w:val="25"/>
          <w:szCs w:val="25"/>
          <w:lang w:val="ro-RO"/>
        </w:rPr>
        <w:t>stimularea</w:t>
      </w:r>
      <w:r w:rsidR="004F74E8" w:rsidRPr="00675593">
        <w:rPr>
          <w:rFonts w:cstheme="minorHAnsi"/>
          <w:sz w:val="25"/>
          <w:szCs w:val="25"/>
          <w:lang w:val="ro-RO"/>
        </w:rPr>
        <w:t xml:space="preserve"> capacității de analiză a textelor și </w:t>
      </w:r>
      <w:r w:rsidR="006F433E" w:rsidRPr="00675593">
        <w:rPr>
          <w:rFonts w:cstheme="minorHAnsi"/>
          <w:sz w:val="25"/>
          <w:szCs w:val="25"/>
          <w:lang w:val="ro-RO"/>
        </w:rPr>
        <w:t>de sinteză</w:t>
      </w:r>
      <w:r w:rsidR="004F74E8" w:rsidRPr="00675593">
        <w:rPr>
          <w:rFonts w:cstheme="minorHAnsi"/>
          <w:sz w:val="25"/>
          <w:szCs w:val="25"/>
          <w:lang w:val="ro-RO"/>
        </w:rPr>
        <w:t xml:space="preserve"> a ideilor</w:t>
      </w:r>
      <w:r w:rsidRPr="00675593">
        <w:rPr>
          <w:rFonts w:cstheme="minorHAnsi"/>
          <w:sz w:val="25"/>
          <w:szCs w:val="25"/>
          <w:lang w:val="ro-RO"/>
        </w:rPr>
        <w:t>;</w:t>
      </w:r>
    </w:p>
    <w:p w:rsidR="004F74E8" w:rsidRPr="00675593" w:rsidRDefault="004F74E8" w:rsidP="005D37BD">
      <w:pPr>
        <w:pStyle w:val="ListParagraph"/>
        <w:numPr>
          <w:ilvl w:val="0"/>
          <w:numId w:val="2"/>
        </w:numPr>
        <w:spacing w:after="0" w:line="240" w:lineRule="auto"/>
        <w:ind w:left="567" w:hanging="207"/>
        <w:rPr>
          <w:rFonts w:cstheme="minorHAnsi"/>
          <w:sz w:val="25"/>
          <w:szCs w:val="25"/>
          <w:lang w:val="ro-RO"/>
        </w:rPr>
      </w:pPr>
      <w:r w:rsidRPr="00675593">
        <w:rPr>
          <w:rFonts w:cstheme="minorHAnsi"/>
          <w:sz w:val="25"/>
          <w:szCs w:val="25"/>
          <w:lang w:val="ro-RO"/>
        </w:rPr>
        <w:t>angajarea participanților în activități care includ lectura, gândirea critică și comunicarea;</w:t>
      </w:r>
    </w:p>
    <w:p w:rsidR="004F74E8" w:rsidRPr="00675593" w:rsidRDefault="004F74E8" w:rsidP="005D37BD">
      <w:pPr>
        <w:pStyle w:val="ListParagraph"/>
        <w:numPr>
          <w:ilvl w:val="0"/>
          <w:numId w:val="2"/>
        </w:numPr>
        <w:spacing w:after="0" w:line="240" w:lineRule="auto"/>
        <w:ind w:left="567" w:hanging="207"/>
        <w:rPr>
          <w:rFonts w:cstheme="minorHAnsi"/>
          <w:sz w:val="25"/>
          <w:szCs w:val="25"/>
          <w:lang w:val="ro-RO"/>
        </w:rPr>
      </w:pPr>
      <w:r w:rsidRPr="00675593">
        <w:rPr>
          <w:rFonts w:cstheme="minorHAnsi"/>
          <w:sz w:val="25"/>
          <w:szCs w:val="25"/>
          <w:lang w:val="ro-RO"/>
        </w:rPr>
        <w:t xml:space="preserve">exersarea și dezvoltarea abilităților de identificare, receptare, </w:t>
      </w:r>
      <w:r w:rsidR="00146106" w:rsidRPr="00675593">
        <w:rPr>
          <w:rFonts w:cstheme="minorHAnsi"/>
          <w:sz w:val="25"/>
          <w:szCs w:val="25"/>
          <w:lang w:val="ro-RO"/>
        </w:rPr>
        <w:t>decodare</w:t>
      </w:r>
      <w:r w:rsidRPr="00675593">
        <w:rPr>
          <w:rFonts w:cstheme="minorHAnsi"/>
          <w:sz w:val="25"/>
          <w:szCs w:val="25"/>
          <w:lang w:val="ro-RO"/>
        </w:rPr>
        <w:t>, rezumare, analiză a structurii literare și interpretare a mesajelor cuprinse în textele propuse în competiție.</w:t>
      </w:r>
    </w:p>
    <w:p w:rsidR="005D37BD" w:rsidRDefault="005D37BD" w:rsidP="005D37BD">
      <w:pPr>
        <w:spacing w:after="0" w:line="240" w:lineRule="auto"/>
        <w:rPr>
          <w:rFonts w:cstheme="minorHAnsi"/>
          <w:sz w:val="25"/>
          <w:szCs w:val="25"/>
          <w:lang w:val="ro-RO"/>
        </w:rPr>
      </w:pPr>
    </w:p>
    <w:p w:rsidR="00675593" w:rsidRPr="00675593" w:rsidRDefault="00675593" w:rsidP="005D37BD">
      <w:pPr>
        <w:spacing w:after="0" w:line="240" w:lineRule="auto"/>
        <w:rPr>
          <w:rFonts w:cstheme="minorHAnsi"/>
          <w:sz w:val="25"/>
          <w:szCs w:val="25"/>
          <w:lang w:val="ro-RO"/>
        </w:rPr>
      </w:pPr>
    </w:p>
    <w:p w:rsidR="005C57C6" w:rsidRPr="00E47FA1" w:rsidRDefault="005C57C6" w:rsidP="005351E3">
      <w:pPr>
        <w:spacing w:after="0" w:line="240" w:lineRule="auto"/>
        <w:jc w:val="center"/>
        <w:rPr>
          <w:rFonts w:cstheme="minorHAnsi"/>
          <w:b/>
          <w:sz w:val="26"/>
          <w:szCs w:val="26"/>
          <w:lang w:val="ro-RO"/>
        </w:rPr>
      </w:pPr>
      <w:r w:rsidRPr="00E47FA1">
        <w:rPr>
          <w:rFonts w:cstheme="minorHAnsi"/>
          <w:b/>
          <w:sz w:val="26"/>
          <w:szCs w:val="26"/>
          <w:lang w:val="ro-RO"/>
        </w:rPr>
        <w:lastRenderedPageBreak/>
        <w:t>Capitolul II</w:t>
      </w:r>
      <w:r w:rsidR="006C1928" w:rsidRPr="00E47FA1">
        <w:rPr>
          <w:rFonts w:cstheme="minorHAnsi"/>
          <w:b/>
          <w:sz w:val="26"/>
          <w:szCs w:val="26"/>
          <w:lang w:val="ro-RO"/>
        </w:rPr>
        <w:t xml:space="preserve"> – </w:t>
      </w:r>
      <w:r w:rsidRPr="00E47FA1">
        <w:rPr>
          <w:rFonts w:cstheme="minorHAnsi"/>
          <w:b/>
          <w:sz w:val="26"/>
          <w:szCs w:val="26"/>
          <w:lang w:val="ro-RO"/>
        </w:rPr>
        <w:t xml:space="preserve">Organizarea și desfășurarea </w:t>
      </w:r>
      <w:r w:rsidR="00A630DD" w:rsidRPr="00E47FA1">
        <w:rPr>
          <w:rFonts w:cstheme="minorHAnsi"/>
          <w:b/>
          <w:sz w:val="26"/>
          <w:szCs w:val="26"/>
          <w:lang w:val="ro-RO"/>
        </w:rPr>
        <w:t xml:space="preserve">Concursului </w:t>
      </w:r>
      <w:r w:rsidRPr="00E47FA1">
        <w:rPr>
          <w:rFonts w:cstheme="minorHAnsi"/>
          <w:b/>
          <w:sz w:val="26"/>
          <w:szCs w:val="26"/>
          <w:lang w:val="ro-RO"/>
        </w:rPr>
        <w:t>de lectură „ASTRA Cititor Campion”</w:t>
      </w:r>
    </w:p>
    <w:p w:rsidR="005351E3" w:rsidRPr="003636CD" w:rsidRDefault="005351E3" w:rsidP="005351E3">
      <w:pPr>
        <w:spacing w:after="0" w:line="240" w:lineRule="auto"/>
        <w:ind w:left="284"/>
        <w:rPr>
          <w:rFonts w:cstheme="minorHAnsi"/>
          <w:b/>
          <w:sz w:val="28"/>
          <w:szCs w:val="25"/>
          <w:lang w:val="ro-RO"/>
        </w:rPr>
      </w:pPr>
    </w:p>
    <w:p w:rsidR="00DA138E" w:rsidRPr="00675593" w:rsidRDefault="005C57C6" w:rsidP="001C54E6">
      <w:pPr>
        <w:spacing w:line="240" w:lineRule="auto"/>
        <w:rPr>
          <w:rFonts w:cstheme="minorHAnsi"/>
          <w:b/>
          <w:sz w:val="25"/>
          <w:szCs w:val="25"/>
          <w:lang w:val="ro-RO"/>
        </w:rPr>
      </w:pPr>
      <w:r w:rsidRPr="00675593">
        <w:rPr>
          <w:rFonts w:cstheme="minorHAnsi"/>
          <w:b/>
          <w:sz w:val="25"/>
          <w:szCs w:val="25"/>
          <w:lang w:val="ro-RO"/>
        </w:rPr>
        <w:t xml:space="preserve">Art.3. </w:t>
      </w:r>
      <w:r w:rsidR="006C1928" w:rsidRPr="00675593">
        <w:rPr>
          <w:rFonts w:cstheme="minorHAnsi"/>
          <w:b/>
          <w:sz w:val="25"/>
          <w:szCs w:val="25"/>
          <w:lang w:val="ro-RO"/>
        </w:rPr>
        <w:t>Participanți și condiții de eligibilitate</w:t>
      </w:r>
    </w:p>
    <w:p w:rsidR="002069B9" w:rsidRDefault="006C1928" w:rsidP="002069B9">
      <w:pPr>
        <w:spacing w:after="120" w:line="240" w:lineRule="auto"/>
        <w:rPr>
          <w:rFonts w:cstheme="minorHAnsi"/>
          <w:sz w:val="25"/>
          <w:szCs w:val="25"/>
          <w:lang w:val="ro-RO"/>
        </w:rPr>
      </w:pPr>
      <w:r w:rsidRPr="00675593">
        <w:rPr>
          <w:rFonts w:cstheme="minorHAnsi"/>
          <w:sz w:val="25"/>
          <w:szCs w:val="25"/>
          <w:lang w:val="ro-RO"/>
        </w:rPr>
        <w:t xml:space="preserve">La </w:t>
      </w:r>
      <w:r w:rsidR="004F74E8" w:rsidRPr="00675593">
        <w:rPr>
          <w:rFonts w:cstheme="minorHAnsi"/>
          <w:sz w:val="25"/>
          <w:szCs w:val="25"/>
          <w:lang w:val="ro-RO"/>
        </w:rPr>
        <w:t xml:space="preserve">Concursul de lectură </w:t>
      </w:r>
      <w:r w:rsidR="004F74E8" w:rsidRPr="00675593">
        <w:rPr>
          <w:rFonts w:cstheme="minorHAnsi"/>
          <w:b/>
          <w:sz w:val="25"/>
          <w:szCs w:val="25"/>
          <w:lang w:val="ro-RO"/>
        </w:rPr>
        <w:t>„ASTRA Cititor Campion”</w:t>
      </w:r>
      <w:r w:rsidR="004F74E8" w:rsidRPr="00675593">
        <w:rPr>
          <w:rFonts w:cstheme="minorHAnsi"/>
          <w:sz w:val="25"/>
          <w:szCs w:val="25"/>
          <w:lang w:val="ro-RO"/>
        </w:rPr>
        <w:t xml:space="preserve"> </w:t>
      </w:r>
      <w:r w:rsidRPr="00675593">
        <w:rPr>
          <w:rFonts w:cstheme="minorHAnsi"/>
          <w:sz w:val="25"/>
          <w:szCs w:val="25"/>
          <w:lang w:val="ro-RO"/>
        </w:rPr>
        <w:t xml:space="preserve">se pot înscrie toți utilizatorii care dețin un </w:t>
      </w:r>
      <w:r w:rsidR="005351E3" w:rsidRPr="00675593">
        <w:rPr>
          <w:rFonts w:cstheme="minorHAnsi"/>
          <w:sz w:val="25"/>
          <w:szCs w:val="25"/>
          <w:lang w:val="ro-RO"/>
        </w:rPr>
        <w:t xml:space="preserve">Permis </w:t>
      </w:r>
      <w:r w:rsidRPr="00675593">
        <w:rPr>
          <w:rFonts w:cstheme="minorHAnsi"/>
          <w:sz w:val="25"/>
          <w:szCs w:val="25"/>
          <w:lang w:val="ro-RO"/>
        </w:rPr>
        <w:t xml:space="preserve">valid de acces la Biblioteca Județeană ASTRA Sibiu. </w:t>
      </w:r>
      <w:r w:rsidR="005351E3" w:rsidRPr="00675593">
        <w:rPr>
          <w:rFonts w:cstheme="minorHAnsi"/>
          <w:sz w:val="25"/>
          <w:szCs w:val="25"/>
          <w:lang w:val="ro-RO"/>
        </w:rPr>
        <w:t>Informații privind dobândirea Permisului de acces se regăsesc pe website-</w:t>
      </w:r>
      <w:proofErr w:type="spellStart"/>
      <w:r w:rsidR="005351E3" w:rsidRPr="00675593">
        <w:rPr>
          <w:rFonts w:cstheme="minorHAnsi"/>
          <w:sz w:val="25"/>
          <w:szCs w:val="25"/>
          <w:lang w:val="ro-RO"/>
        </w:rPr>
        <w:t>ul</w:t>
      </w:r>
      <w:proofErr w:type="spellEnd"/>
      <w:r w:rsidR="005351E3" w:rsidRPr="00675593">
        <w:rPr>
          <w:rFonts w:cstheme="minorHAnsi"/>
          <w:sz w:val="25"/>
          <w:szCs w:val="25"/>
          <w:lang w:val="ro-RO"/>
        </w:rPr>
        <w:t xml:space="preserve"> Bi</w:t>
      </w:r>
      <w:r w:rsidR="00375EE5">
        <w:rPr>
          <w:rFonts w:cstheme="minorHAnsi"/>
          <w:sz w:val="25"/>
          <w:szCs w:val="25"/>
          <w:lang w:val="ro-RO"/>
        </w:rPr>
        <w:t>bliotecii Județene ASTRA Sibiu:</w:t>
      </w:r>
      <w:r w:rsidR="005351E3" w:rsidRPr="00675593">
        <w:rPr>
          <w:rFonts w:cstheme="minorHAnsi"/>
          <w:sz w:val="25"/>
          <w:szCs w:val="25"/>
          <w:lang w:val="ro-RO"/>
        </w:rPr>
        <w:t xml:space="preserve"> </w:t>
      </w:r>
      <w:hyperlink r:id="rId8" w:history="1">
        <w:r w:rsidR="005351E3" w:rsidRPr="00675593">
          <w:rPr>
            <w:rStyle w:val="Hyperlink"/>
            <w:rFonts w:cstheme="minorHAnsi"/>
            <w:sz w:val="25"/>
            <w:szCs w:val="25"/>
            <w:u w:val="none"/>
            <w:lang w:val="ro-RO"/>
          </w:rPr>
          <w:t>https://bjastrasibiu.ro/informatii-utile/permis-de-acces-la-biblioteca/</w:t>
        </w:r>
      </w:hyperlink>
      <w:r w:rsidR="005351E3" w:rsidRPr="00675593">
        <w:rPr>
          <w:rFonts w:cstheme="minorHAnsi"/>
          <w:sz w:val="25"/>
          <w:szCs w:val="25"/>
          <w:lang w:val="ro-RO"/>
        </w:rPr>
        <w:t xml:space="preserve">. </w:t>
      </w:r>
    </w:p>
    <w:p w:rsidR="006C1928" w:rsidRPr="00675593" w:rsidRDefault="006C1928" w:rsidP="001C54E6">
      <w:pPr>
        <w:spacing w:line="240" w:lineRule="auto"/>
        <w:rPr>
          <w:rFonts w:cstheme="minorHAnsi"/>
          <w:sz w:val="25"/>
          <w:szCs w:val="25"/>
          <w:lang w:val="ro-RO"/>
        </w:rPr>
      </w:pPr>
      <w:r w:rsidRPr="00E47FA1">
        <w:rPr>
          <w:rFonts w:cstheme="minorHAnsi"/>
          <w:b/>
          <w:sz w:val="25"/>
          <w:szCs w:val="25"/>
          <w:lang w:val="ro-RO"/>
        </w:rPr>
        <w:t xml:space="preserve">Prin înscrierea la </w:t>
      </w:r>
      <w:r w:rsidR="00E27FD8" w:rsidRPr="00E47FA1">
        <w:rPr>
          <w:rFonts w:cstheme="minorHAnsi"/>
          <w:b/>
          <w:sz w:val="25"/>
          <w:szCs w:val="25"/>
          <w:lang w:val="ro-RO"/>
        </w:rPr>
        <w:t xml:space="preserve">acest </w:t>
      </w:r>
      <w:r w:rsidRPr="00E47FA1">
        <w:rPr>
          <w:rFonts w:cstheme="minorHAnsi"/>
          <w:b/>
          <w:sz w:val="25"/>
          <w:szCs w:val="25"/>
          <w:lang w:val="ro-RO"/>
        </w:rPr>
        <w:t>concurs</w:t>
      </w:r>
      <w:r w:rsidR="00E27FD8" w:rsidRPr="00E47FA1">
        <w:rPr>
          <w:rFonts w:cstheme="minorHAnsi"/>
          <w:b/>
          <w:sz w:val="25"/>
          <w:szCs w:val="25"/>
          <w:lang w:val="ro-RO"/>
        </w:rPr>
        <w:t>,</w:t>
      </w:r>
      <w:r w:rsidRPr="00E47FA1">
        <w:rPr>
          <w:rFonts w:cstheme="minorHAnsi"/>
          <w:b/>
          <w:sz w:val="25"/>
          <w:szCs w:val="25"/>
          <w:lang w:val="ro-RO"/>
        </w:rPr>
        <w:t xml:space="preserve"> participanții acceptă și respectă toate precizările prezentului Regulament</w:t>
      </w:r>
      <w:r w:rsidRPr="00675593">
        <w:rPr>
          <w:rFonts w:cstheme="minorHAnsi"/>
          <w:sz w:val="25"/>
          <w:szCs w:val="25"/>
          <w:lang w:val="ro-RO"/>
        </w:rPr>
        <w:t>.</w:t>
      </w:r>
      <w:r w:rsidR="004F74E8" w:rsidRPr="00675593">
        <w:rPr>
          <w:rFonts w:cstheme="minorHAnsi"/>
          <w:sz w:val="25"/>
          <w:szCs w:val="25"/>
          <w:lang w:val="ro-RO"/>
        </w:rPr>
        <w:t xml:space="preserve"> </w:t>
      </w:r>
    </w:p>
    <w:p w:rsidR="005351E3" w:rsidRPr="00675593" w:rsidRDefault="0062747E" w:rsidP="001C54E6">
      <w:pPr>
        <w:spacing w:after="120" w:line="240" w:lineRule="auto"/>
        <w:ind w:left="284"/>
        <w:rPr>
          <w:rFonts w:cstheme="minorHAnsi"/>
          <w:b/>
          <w:sz w:val="25"/>
          <w:szCs w:val="25"/>
          <w:lang w:val="ro-RO"/>
        </w:rPr>
      </w:pPr>
      <w:r w:rsidRPr="00675593">
        <w:rPr>
          <w:rFonts w:cstheme="minorHAnsi"/>
          <w:b/>
          <w:sz w:val="25"/>
          <w:szCs w:val="25"/>
          <w:lang w:val="ro-RO"/>
        </w:rPr>
        <w:t>Pc</w:t>
      </w:r>
      <w:r w:rsidR="005351E3" w:rsidRPr="00675593">
        <w:rPr>
          <w:rFonts w:cstheme="minorHAnsi"/>
          <w:b/>
          <w:sz w:val="25"/>
          <w:szCs w:val="25"/>
          <w:lang w:val="ro-RO"/>
        </w:rPr>
        <w:t>t.3.1. Categorii de participanți în cadrul Concursului de lectură „ASTRA Cititor Campion”</w:t>
      </w:r>
    </w:p>
    <w:p w:rsidR="005351E3" w:rsidRPr="00675593" w:rsidRDefault="005351E3" w:rsidP="001C54E6">
      <w:pPr>
        <w:spacing w:after="0" w:line="240" w:lineRule="auto"/>
        <w:ind w:left="426"/>
        <w:rPr>
          <w:rFonts w:cstheme="minorHAnsi"/>
          <w:sz w:val="25"/>
          <w:szCs w:val="25"/>
          <w:lang w:val="ro-RO"/>
        </w:rPr>
      </w:pPr>
      <w:r w:rsidRPr="00675593">
        <w:rPr>
          <w:rFonts w:cstheme="minorHAnsi"/>
          <w:sz w:val="25"/>
          <w:szCs w:val="25"/>
          <w:lang w:val="ro-RO"/>
        </w:rPr>
        <w:t xml:space="preserve">Concursul de lectură </w:t>
      </w:r>
      <w:r w:rsidRPr="00675593">
        <w:rPr>
          <w:rFonts w:cstheme="minorHAnsi"/>
          <w:b/>
          <w:sz w:val="25"/>
          <w:szCs w:val="25"/>
          <w:lang w:val="ro-RO"/>
        </w:rPr>
        <w:t>„ASTRA Cititor Campion”</w:t>
      </w:r>
      <w:r w:rsidRPr="00675593">
        <w:rPr>
          <w:rFonts w:cstheme="minorHAnsi"/>
          <w:sz w:val="25"/>
          <w:szCs w:val="25"/>
          <w:lang w:val="ro-RO"/>
        </w:rPr>
        <w:t xml:space="preserve"> </w:t>
      </w:r>
      <w:r w:rsidR="00146106" w:rsidRPr="00675593">
        <w:rPr>
          <w:rFonts w:cstheme="minorHAnsi"/>
          <w:sz w:val="25"/>
          <w:szCs w:val="25"/>
          <w:lang w:val="ro-RO"/>
        </w:rPr>
        <w:t>cuprinde</w:t>
      </w:r>
      <w:r w:rsidRPr="00675593">
        <w:rPr>
          <w:rFonts w:cstheme="minorHAnsi"/>
          <w:sz w:val="25"/>
          <w:szCs w:val="25"/>
          <w:lang w:val="ro-RO"/>
        </w:rPr>
        <w:t xml:space="preserve"> </w:t>
      </w:r>
      <w:r w:rsidRPr="00675593">
        <w:rPr>
          <w:rFonts w:cstheme="minorHAnsi"/>
          <w:b/>
          <w:sz w:val="25"/>
          <w:szCs w:val="25"/>
          <w:lang w:val="ro-RO"/>
        </w:rPr>
        <w:t>trei categorii de vârstă</w:t>
      </w:r>
      <w:r w:rsidRPr="00675593">
        <w:rPr>
          <w:rFonts w:cstheme="minorHAnsi"/>
          <w:sz w:val="25"/>
          <w:szCs w:val="25"/>
          <w:lang w:val="ro-RO"/>
        </w:rPr>
        <w:t>:</w:t>
      </w:r>
    </w:p>
    <w:p w:rsidR="005351E3" w:rsidRPr="00675593" w:rsidRDefault="005351E3" w:rsidP="005351E3">
      <w:pPr>
        <w:pStyle w:val="ListParagraph"/>
        <w:numPr>
          <w:ilvl w:val="0"/>
          <w:numId w:val="2"/>
        </w:numPr>
        <w:spacing w:line="240" w:lineRule="auto"/>
        <w:ind w:left="1418" w:hanging="218"/>
        <w:rPr>
          <w:rFonts w:cstheme="minorHAnsi"/>
          <w:sz w:val="25"/>
          <w:szCs w:val="25"/>
          <w:lang w:val="ro-RO"/>
        </w:rPr>
      </w:pPr>
      <w:r w:rsidRPr="00675593">
        <w:rPr>
          <w:rFonts w:cstheme="minorHAnsi"/>
          <w:b/>
          <w:sz w:val="25"/>
          <w:szCs w:val="25"/>
          <w:lang w:val="ro-RO"/>
        </w:rPr>
        <w:t>Copii</w:t>
      </w:r>
      <w:r w:rsidRPr="00675593">
        <w:rPr>
          <w:rFonts w:cstheme="minorHAnsi"/>
          <w:sz w:val="25"/>
          <w:szCs w:val="25"/>
          <w:lang w:val="ro-RO"/>
        </w:rPr>
        <w:t xml:space="preserve"> (9-13 ani)</w:t>
      </w:r>
    </w:p>
    <w:p w:rsidR="005351E3" w:rsidRPr="00675593" w:rsidRDefault="005351E3" w:rsidP="005351E3">
      <w:pPr>
        <w:pStyle w:val="ListParagraph"/>
        <w:numPr>
          <w:ilvl w:val="0"/>
          <w:numId w:val="2"/>
        </w:numPr>
        <w:spacing w:line="240" w:lineRule="auto"/>
        <w:ind w:left="1418" w:hanging="218"/>
        <w:rPr>
          <w:rFonts w:cstheme="minorHAnsi"/>
          <w:sz w:val="25"/>
          <w:szCs w:val="25"/>
          <w:lang w:val="ro-RO"/>
        </w:rPr>
      </w:pPr>
      <w:r w:rsidRPr="00675593">
        <w:rPr>
          <w:rFonts w:cstheme="minorHAnsi"/>
          <w:b/>
          <w:sz w:val="25"/>
          <w:szCs w:val="25"/>
          <w:lang w:val="ro-RO"/>
        </w:rPr>
        <w:t>Adolescenți</w:t>
      </w:r>
      <w:r w:rsidRPr="00675593">
        <w:rPr>
          <w:rFonts w:cstheme="minorHAnsi"/>
          <w:sz w:val="25"/>
          <w:szCs w:val="25"/>
          <w:lang w:val="ro-RO"/>
        </w:rPr>
        <w:t xml:space="preserve"> (14-18 ani)</w:t>
      </w:r>
    </w:p>
    <w:p w:rsidR="005351E3" w:rsidRPr="00675593" w:rsidRDefault="005351E3" w:rsidP="005351E3">
      <w:pPr>
        <w:pStyle w:val="ListParagraph"/>
        <w:numPr>
          <w:ilvl w:val="0"/>
          <w:numId w:val="2"/>
        </w:numPr>
        <w:spacing w:line="240" w:lineRule="auto"/>
        <w:ind w:left="1418" w:hanging="218"/>
        <w:rPr>
          <w:rFonts w:cstheme="minorHAnsi"/>
          <w:sz w:val="25"/>
          <w:szCs w:val="25"/>
          <w:lang w:val="ro-RO"/>
        </w:rPr>
      </w:pPr>
      <w:r w:rsidRPr="00675593">
        <w:rPr>
          <w:rFonts w:cstheme="minorHAnsi"/>
          <w:b/>
          <w:sz w:val="25"/>
          <w:szCs w:val="25"/>
          <w:lang w:val="ro-RO"/>
        </w:rPr>
        <w:t>Adulți</w:t>
      </w:r>
      <w:r w:rsidRPr="00675593">
        <w:rPr>
          <w:rFonts w:cstheme="minorHAnsi"/>
          <w:sz w:val="25"/>
          <w:szCs w:val="25"/>
          <w:lang w:val="ro-RO"/>
        </w:rPr>
        <w:t xml:space="preserve"> (peste 18 ani)</w:t>
      </w:r>
    </w:p>
    <w:p w:rsidR="006C1928" w:rsidRPr="00675593" w:rsidRDefault="005351E3" w:rsidP="001C54E6">
      <w:pPr>
        <w:spacing w:after="120" w:line="240" w:lineRule="auto"/>
        <w:rPr>
          <w:rFonts w:cstheme="minorHAnsi"/>
          <w:sz w:val="25"/>
          <w:szCs w:val="25"/>
          <w:lang w:val="ro-RO"/>
        </w:rPr>
      </w:pPr>
      <w:r w:rsidRPr="00675593">
        <w:rPr>
          <w:rFonts w:cstheme="minorHAnsi"/>
          <w:b/>
          <w:sz w:val="25"/>
          <w:szCs w:val="25"/>
          <w:lang w:val="ro-RO"/>
        </w:rPr>
        <w:t>A</w:t>
      </w:r>
      <w:r w:rsidR="00253A0D" w:rsidRPr="00675593">
        <w:rPr>
          <w:rFonts w:cstheme="minorHAnsi"/>
          <w:b/>
          <w:sz w:val="25"/>
          <w:szCs w:val="25"/>
          <w:lang w:val="ro-RO"/>
        </w:rPr>
        <w:t>rt.</w:t>
      </w:r>
      <w:r w:rsidRPr="00675593">
        <w:rPr>
          <w:rFonts w:cstheme="minorHAnsi"/>
          <w:b/>
          <w:sz w:val="25"/>
          <w:szCs w:val="25"/>
          <w:lang w:val="ro-RO"/>
        </w:rPr>
        <w:t xml:space="preserve">4. Perioada de </w:t>
      </w:r>
      <w:r w:rsidR="00E0207D" w:rsidRPr="00675593">
        <w:rPr>
          <w:rFonts w:cstheme="minorHAnsi"/>
          <w:b/>
          <w:sz w:val="25"/>
          <w:szCs w:val="25"/>
          <w:lang w:val="ro-RO"/>
        </w:rPr>
        <w:t>desfășurare a Concursului de lectură „ASTRA Cititor Campion”</w:t>
      </w:r>
    </w:p>
    <w:p w:rsidR="006C1928" w:rsidRDefault="00E0207D" w:rsidP="001C54E6">
      <w:pPr>
        <w:spacing w:line="240" w:lineRule="auto"/>
        <w:ind w:left="426"/>
        <w:rPr>
          <w:rFonts w:cstheme="minorHAnsi"/>
          <w:sz w:val="25"/>
          <w:szCs w:val="25"/>
          <w:lang w:val="ro-RO"/>
        </w:rPr>
      </w:pPr>
      <w:r w:rsidRPr="00675593">
        <w:rPr>
          <w:rFonts w:cstheme="minorHAnsi"/>
          <w:sz w:val="25"/>
          <w:szCs w:val="25"/>
          <w:lang w:val="ro-RO"/>
        </w:rPr>
        <w:t xml:space="preserve">Concursul de lectură </w:t>
      </w:r>
      <w:r w:rsidRPr="00675593">
        <w:rPr>
          <w:rFonts w:cstheme="minorHAnsi"/>
          <w:b/>
          <w:sz w:val="25"/>
          <w:szCs w:val="25"/>
          <w:lang w:val="ro-RO"/>
        </w:rPr>
        <w:t>„ASTRA Cititor Campion”</w:t>
      </w:r>
      <w:r w:rsidRPr="00675593">
        <w:rPr>
          <w:rFonts w:cstheme="minorHAnsi"/>
          <w:sz w:val="25"/>
          <w:szCs w:val="25"/>
          <w:lang w:val="ro-RO"/>
        </w:rPr>
        <w:t xml:space="preserve"> se desfășoară în perioada </w:t>
      </w:r>
      <w:r w:rsidRPr="00675593">
        <w:rPr>
          <w:rFonts w:cstheme="minorHAnsi"/>
          <w:b/>
          <w:sz w:val="25"/>
          <w:szCs w:val="25"/>
          <w:lang w:val="ro-RO"/>
        </w:rPr>
        <w:t>15 aprilie – 15 decembrie 2021</w:t>
      </w:r>
      <w:r w:rsidRPr="00675593">
        <w:rPr>
          <w:rFonts w:cstheme="minorHAnsi"/>
          <w:sz w:val="25"/>
          <w:szCs w:val="25"/>
          <w:lang w:val="ro-RO"/>
        </w:rPr>
        <w:t>.</w:t>
      </w:r>
    </w:p>
    <w:p w:rsidR="006D6837" w:rsidRPr="00675593" w:rsidRDefault="006D6837" w:rsidP="006D6837">
      <w:pPr>
        <w:spacing w:after="120" w:line="240" w:lineRule="auto"/>
        <w:rPr>
          <w:rFonts w:cstheme="minorHAnsi"/>
          <w:sz w:val="25"/>
          <w:szCs w:val="25"/>
          <w:lang w:val="ro-RO"/>
        </w:rPr>
      </w:pPr>
      <w:r w:rsidRPr="00675593">
        <w:rPr>
          <w:rFonts w:cstheme="minorHAnsi"/>
          <w:b/>
          <w:sz w:val="25"/>
          <w:szCs w:val="25"/>
          <w:lang w:val="ro-RO"/>
        </w:rPr>
        <w:t>Art.</w:t>
      </w:r>
      <w:r>
        <w:rPr>
          <w:rFonts w:cstheme="minorHAnsi"/>
          <w:b/>
          <w:sz w:val="25"/>
          <w:szCs w:val="25"/>
          <w:lang w:val="ro-RO"/>
        </w:rPr>
        <w:t>5</w:t>
      </w:r>
      <w:r w:rsidRPr="00675593">
        <w:rPr>
          <w:rFonts w:cstheme="minorHAnsi"/>
          <w:b/>
          <w:sz w:val="25"/>
          <w:szCs w:val="25"/>
          <w:lang w:val="ro-RO"/>
        </w:rPr>
        <w:t xml:space="preserve">. </w:t>
      </w:r>
      <w:r>
        <w:rPr>
          <w:rFonts w:cstheme="minorHAnsi"/>
          <w:b/>
          <w:sz w:val="25"/>
          <w:szCs w:val="25"/>
          <w:lang w:val="ro-RO"/>
        </w:rPr>
        <w:t>Locul</w:t>
      </w:r>
      <w:r w:rsidRPr="00675593">
        <w:rPr>
          <w:rFonts w:cstheme="minorHAnsi"/>
          <w:b/>
          <w:sz w:val="25"/>
          <w:szCs w:val="25"/>
          <w:lang w:val="ro-RO"/>
        </w:rPr>
        <w:t xml:space="preserve"> de desfășurare a Concursului de lectură „ASTRA Cititor Campion”</w:t>
      </w:r>
    </w:p>
    <w:p w:rsidR="006D6837" w:rsidRPr="00675593" w:rsidRDefault="006D6837" w:rsidP="001C54E6">
      <w:pPr>
        <w:spacing w:line="240" w:lineRule="auto"/>
        <w:ind w:left="426"/>
        <w:rPr>
          <w:rFonts w:cstheme="minorHAnsi"/>
          <w:sz w:val="25"/>
          <w:szCs w:val="25"/>
          <w:lang w:val="ro-RO"/>
        </w:rPr>
      </w:pPr>
      <w:r w:rsidRPr="00675593">
        <w:rPr>
          <w:rFonts w:cstheme="minorHAnsi"/>
          <w:sz w:val="25"/>
          <w:szCs w:val="25"/>
          <w:lang w:val="ro-RO"/>
        </w:rPr>
        <w:t xml:space="preserve">Concursul de lectură </w:t>
      </w:r>
      <w:r w:rsidRPr="00675593">
        <w:rPr>
          <w:rFonts w:cstheme="minorHAnsi"/>
          <w:b/>
          <w:sz w:val="25"/>
          <w:szCs w:val="25"/>
          <w:lang w:val="ro-RO"/>
        </w:rPr>
        <w:t>„ASTRA Cititor Campion”</w:t>
      </w:r>
      <w:r>
        <w:rPr>
          <w:rFonts w:cstheme="minorHAnsi"/>
          <w:sz w:val="25"/>
          <w:szCs w:val="25"/>
          <w:lang w:val="ro-RO"/>
        </w:rPr>
        <w:t xml:space="preserve"> se desfășoară la sediul Bibliotecii Județene </w:t>
      </w:r>
      <w:r w:rsidRPr="00675593">
        <w:rPr>
          <w:rFonts w:cstheme="minorHAnsi"/>
          <w:sz w:val="25"/>
          <w:szCs w:val="25"/>
          <w:lang w:val="ro-RO"/>
        </w:rPr>
        <w:t xml:space="preserve">ASTRA </w:t>
      </w:r>
      <w:r>
        <w:rPr>
          <w:rFonts w:cstheme="minorHAnsi"/>
          <w:sz w:val="25"/>
          <w:szCs w:val="25"/>
          <w:lang w:val="ro-RO"/>
        </w:rPr>
        <w:t>Sibiu (Str. George Bariț</w:t>
      </w:r>
      <w:r w:rsidR="002069B9">
        <w:rPr>
          <w:rFonts w:cstheme="minorHAnsi"/>
          <w:sz w:val="25"/>
          <w:szCs w:val="25"/>
          <w:lang w:val="ro-RO"/>
        </w:rPr>
        <w:t xml:space="preserve">iu, nr. 7) sau în mediul online, </w:t>
      </w:r>
      <w:r w:rsidR="002069B9" w:rsidRPr="002069B9">
        <w:rPr>
          <w:rFonts w:cstheme="minorHAnsi"/>
          <w:sz w:val="25"/>
          <w:szCs w:val="25"/>
          <w:lang w:val="ro-RO"/>
        </w:rPr>
        <w:t>în funcție de recomandările autorităților privind contextul epidemiologic.</w:t>
      </w:r>
    </w:p>
    <w:p w:rsidR="00E0207D" w:rsidRPr="00675593" w:rsidRDefault="00E0207D" w:rsidP="001C54E6">
      <w:pPr>
        <w:spacing w:line="240" w:lineRule="auto"/>
        <w:rPr>
          <w:rFonts w:cstheme="minorHAnsi"/>
          <w:sz w:val="25"/>
          <w:szCs w:val="25"/>
          <w:lang w:val="ro-RO"/>
        </w:rPr>
      </w:pPr>
      <w:r w:rsidRPr="00675593">
        <w:rPr>
          <w:rFonts w:cstheme="minorHAnsi"/>
          <w:b/>
          <w:sz w:val="25"/>
          <w:szCs w:val="25"/>
          <w:lang w:val="ro-RO"/>
        </w:rPr>
        <w:t>A</w:t>
      </w:r>
      <w:r w:rsidR="00253A0D" w:rsidRPr="00675593">
        <w:rPr>
          <w:rFonts w:cstheme="minorHAnsi"/>
          <w:b/>
          <w:sz w:val="25"/>
          <w:szCs w:val="25"/>
          <w:lang w:val="ro-RO"/>
        </w:rPr>
        <w:t>rt.</w:t>
      </w:r>
      <w:r w:rsidR="002069B9">
        <w:rPr>
          <w:rFonts w:cstheme="minorHAnsi"/>
          <w:b/>
          <w:sz w:val="25"/>
          <w:szCs w:val="25"/>
          <w:lang w:val="ro-RO"/>
        </w:rPr>
        <w:t>6</w:t>
      </w:r>
      <w:r w:rsidRPr="00675593">
        <w:rPr>
          <w:rFonts w:cstheme="minorHAnsi"/>
          <w:b/>
          <w:sz w:val="25"/>
          <w:szCs w:val="25"/>
          <w:lang w:val="ro-RO"/>
        </w:rPr>
        <w:t>. Înscrierea participanților la Concursul de lectură „ASTRA Cititor Campion”</w:t>
      </w:r>
    </w:p>
    <w:p w:rsidR="006820D4" w:rsidRPr="00675593" w:rsidRDefault="0062747E" w:rsidP="001C54E6">
      <w:pPr>
        <w:spacing w:after="0" w:line="240" w:lineRule="auto"/>
        <w:ind w:left="426"/>
        <w:rPr>
          <w:rFonts w:cstheme="minorHAnsi"/>
          <w:sz w:val="25"/>
          <w:szCs w:val="25"/>
          <w:lang w:val="ro-RO"/>
        </w:rPr>
      </w:pPr>
      <w:r w:rsidRPr="00675593">
        <w:rPr>
          <w:rFonts w:cstheme="minorHAnsi"/>
          <w:b/>
          <w:sz w:val="25"/>
          <w:szCs w:val="25"/>
          <w:lang w:val="ro-RO"/>
        </w:rPr>
        <w:t>Pc</w:t>
      </w:r>
      <w:r w:rsidR="00E0207D" w:rsidRPr="00675593">
        <w:rPr>
          <w:rFonts w:cstheme="minorHAnsi"/>
          <w:b/>
          <w:sz w:val="25"/>
          <w:szCs w:val="25"/>
          <w:lang w:val="ro-RO"/>
        </w:rPr>
        <w:t>t.</w:t>
      </w:r>
      <w:r w:rsidR="002069B9">
        <w:rPr>
          <w:rFonts w:cstheme="minorHAnsi"/>
          <w:b/>
          <w:sz w:val="25"/>
          <w:szCs w:val="25"/>
          <w:lang w:val="ro-RO"/>
        </w:rPr>
        <w:t>6</w:t>
      </w:r>
      <w:r w:rsidR="00E0207D" w:rsidRPr="00675593">
        <w:rPr>
          <w:rFonts w:cstheme="minorHAnsi"/>
          <w:b/>
          <w:sz w:val="25"/>
          <w:szCs w:val="25"/>
          <w:lang w:val="ro-RO"/>
        </w:rPr>
        <w:t xml:space="preserve">.1. </w:t>
      </w:r>
      <w:r w:rsidR="006820D4" w:rsidRPr="00675593">
        <w:rPr>
          <w:rFonts w:cstheme="minorHAnsi"/>
          <w:sz w:val="25"/>
          <w:szCs w:val="25"/>
          <w:lang w:val="ro-RO"/>
        </w:rPr>
        <w:t>Înscrierea participanț</w:t>
      </w:r>
      <w:r w:rsidR="00A630DD">
        <w:rPr>
          <w:rFonts w:cstheme="minorHAnsi"/>
          <w:sz w:val="25"/>
          <w:szCs w:val="25"/>
          <w:lang w:val="ro-RO"/>
        </w:rPr>
        <w:t>ilor la concursul de lectură se</w:t>
      </w:r>
      <w:r w:rsidR="006820D4" w:rsidRPr="00675593">
        <w:rPr>
          <w:rFonts w:cstheme="minorHAnsi"/>
          <w:sz w:val="25"/>
          <w:szCs w:val="25"/>
          <w:lang w:val="ro-RO"/>
        </w:rPr>
        <w:t xml:space="preserve"> realizează prin completarea unui Formular de înscriere. Acesta poate fi </w:t>
      </w:r>
      <w:r w:rsidR="007B3FBD" w:rsidRPr="00675593">
        <w:rPr>
          <w:rFonts w:cstheme="minorHAnsi"/>
          <w:sz w:val="25"/>
          <w:szCs w:val="25"/>
          <w:lang w:val="ro-RO"/>
        </w:rPr>
        <w:t>accesat/</w:t>
      </w:r>
      <w:r w:rsidR="006820D4" w:rsidRPr="00675593">
        <w:rPr>
          <w:rFonts w:cstheme="minorHAnsi"/>
          <w:sz w:val="25"/>
          <w:szCs w:val="25"/>
          <w:lang w:val="ro-RO"/>
        </w:rPr>
        <w:t>descărcat de pe website (</w:t>
      </w:r>
      <w:hyperlink r:id="rId9" w:history="1">
        <w:r w:rsidR="006820D4" w:rsidRPr="00675593">
          <w:rPr>
            <w:rStyle w:val="Hyperlink"/>
            <w:rFonts w:cstheme="minorHAnsi"/>
            <w:sz w:val="25"/>
            <w:szCs w:val="25"/>
            <w:u w:val="none"/>
            <w:lang w:val="ro-RO"/>
          </w:rPr>
          <w:t>https://bjastrasibiu.ro/despre-noi/proiecte-activitati-si-evenimente/</w:t>
        </w:r>
      </w:hyperlink>
      <w:r w:rsidR="006820D4" w:rsidRPr="00675593">
        <w:rPr>
          <w:rFonts w:cstheme="minorHAnsi"/>
          <w:sz w:val="25"/>
          <w:szCs w:val="25"/>
          <w:lang w:val="ro-RO"/>
        </w:rPr>
        <w:t>), completat</w:t>
      </w:r>
      <w:r w:rsidR="007A5032">
        <w:rPr>
          <w:rFonts w:cstheme="minorHAnsi"/>
          <w:sz w:val="25"/>
          <w:szCs w:val="25"/>
          <w:lang w:val="ro-RO"/>
        </w:rPr>
        <w:t>, scanat</w:t>
      </w:r>
      <w:r w:rsidR="006820D4" w:rsidRPr="00675593">
        <w:rPr>
          <w:rFonts w:cstheme="minorHAnsi"/>
          <w:sz w:val="25"/>
          <w:szCs w:val="25"/>
          <w:lang w:val="ro-RO"/>
        </w:rPr>
        <w:t xml:space="preserve"> și transmis la adresa de e-mail: </w:t>
      </w:r>
      <w:hyperlink r:id="rId10" w:history="1">
        <w:r w:rsidR="006820D4" w:rsidRPr="00675593">
          <w:rPr>
            <w:rStyle w:val="Hyperlink"/>
            <w:rFonts w:cstheme="minorHAnsi"/>
            <w:sz w:val="25"/>
            <w:szCs w:val="25"/>
            <w:u w:val="none"/>
            <w:lang w:val="ro-RO"/>
          </w:rPr>
          <w:t>bibliosuport@bjastrasibiu.ro</w:t>
        </w:r>
      </w:hyperlink>
      <w:r w:rsidR="006820D4" w:rsidRPr="00675593">
        <w:rPr>
          <w:rFonts w:cstheme="minorHAnsi"/>
          <w:sz w:val="25"/>
          <w:szCs w:val="25"/>
          <w:lang w:val="ro-RO"/>
        </w:rPr>
        <w:t>.</w:t>
      </w:r>
    </w:p>
    <w:p w:rsidR="006820D4" w:rsidRPr="00587C70" w:rsidRDefault="006820D4" w:rsidP="001C54E6">
      <w:pPr>
        <w:spacing w:line="240" w:lineRule="auto"/>
        <w:ind w:left="426"/>
        <w:rPr>
          <w:rFonts w:cstheme="minorHAnsi"/>
          <w:sz w:val="25"/>
          <w:szCs w:val="25"/>
          <w:lang w:val="ro-RO"/>
        </w:rPr>
      </w:pPr>
      <w:r w:rsidRPr="00675593">
        <w:rPr>
          <w:rFonts w:cstheme="minorHAnsi"/>
          <w:sz w:val="25"/>
          <w:szCs w:val="25"/>
          <w:lang w:val="ro-RO"/>
        </w:rPr>
        <w:t xml:space="preserve">În egală măsură, utilizatorii care doresc să participe la concurs pot completa Formularul de înscriere la sediul central al Bibliotecii ASTRA </w:t>
      </w:r>
      <w:r w:rsidR="00A630DD">
        <w:rPr>
          <w:rFonts w:cstheme="minorHAnsi"/>
          <w:sz w:val="25"/>
          <w:szCs w:val="25"/>
          <w:lang w:val="ro-RO"/>
        </w:rPr>
        <w:t>Sibiu</w:t>
      </w:r>
      <w:r w:rsidRPr="00675593">
        <w:rPr>
          <w:rFonts w:cstheme="minorHAnsi"/>
          <w:sz w:val="25"/>
          <w:szCs w:val="25"/>
          <w:lang w:val="ro-RO"/>
        </w:rPr>
        <w:t xml:space="preserve">, în intervalul orar destinat programului cu publicul, sau la sediul </w:t>
      </w:r>
      <w:r w:rsidR="00CD6215" w:rsidRPr="00675593">
        <w:rPr>
          <w:rFonts w:cstheme="minorHAnsi"/>
          <w:sz w:val="25"/>
          <w:szCs w:val="25"/>
          <w:lang w:val="ro-RO"/>
        </w:rPr>
        <w:t>filialelor</w:t>
      </w:r>
      <w:r w:rsidRPr="00675593">
        <w:rPr>
          <w:rFonts w:cstheme="minorHAnsi"/>
          <w:sz w:val="25"/>
          <w:szCs w:val="25"/>
          <w:lang w:val="ro-RO"/>
        </w:rPr>
        <w:t xml:space="preserve">: Filiala Hipodrom (Str. Rahovei, nr. 14, Sibiu), Filiala Valea Aurie (Str. Luduș, nr. 9, bl. 31, Sibiu), Filiala Vasile Aaron (Str. Semaforului, nr. 19, Sibiu), Filiala Bâlea (Bâlea, bl. 9, Sibiu) și Filiala Cisnădie (Str. Țesătorilor, nr. 6, Cisnădie). Informații suplimentare </w:t>
      </w:r>
      <w:r w:rsidR="007A5032" w:rsidRPr="00587C70">
        <w:rPr>
          <w:rFonts w:cstheme="minorHAnsi"/>
          <w:sz w:val="25"/>
          <w:szCs w:val="25"/>
          <w:lang w:val="ro-RO"/>
        </w:rPr>
        <w:t>se pot obține la nr.tel. 0269 210 551</w:t>
      </w:r>
      <w:r w:rsidRPr="00587C70">
        <w:rPr>
          <w:rFonts w:cstheme="minorHAnsi"/>
          <w:sz w:val="25"/>
          <w:szCs w:val="25"/>
          <w:lang w:val="ro-RO"/>
        </w:rPr>
        <w:t xml:space="preserve"> </w:t>
      </w:r>
      <w:r w:rsidR="007A5032" w:rsidRPr="00587C70">
        <w:rPr>
          <w:rFonts w:cstheme="minorHAnsi"/>
          <w:sz w:val="25"/>
          <w:szCs w:val="25"/>
          <w:lang w:val="ro-RO"/>
        </w:rPr>
        <w:t xml:space="preserve">sau </w:t>
      </w:r>
      <w:r w:rsidRPr="00587C70">
        <w:rPr>
          <w:rFonts w:cstheme="minorHAnsi"/>
          <w:sz w:val="25"/>
          <w:szCs w:val="25"/>
          <w:lang w:val="ro-RO"/>
        </w:rPr>
        <w:t>pe website-</w:t>
      </w:r>
      <w:proofErr w:type="spellStart"/>
      <w:r w:rsidRPr="00587C70">
        <w:rPr>
          <w:rFonts w:cstheme="minorHAnsi"/>
          <w:sz w:val="25"/>
          <w:szCs w:val="25"/>
          <w:lang w:val="ro-RO"/>
        </w:rPr>
        <w:t>ul</w:t>
      </w:r>
      <w:proofErr w:type="spellEnd"/>
      <w:r w:rsidRPr="00587C70">
        <w:rPr>
          <w:rFonts w:cstheme="minorHAnsi"/>
          <w:sz w:val="25"/>
          <w:szCs w:val="25"/>
          <w:lang w:val="ro-RO"/>
        </w:rPr>
        <w:t xml:space="preserve"> instituției:</w:t>
      </w:r>
      <w:r w:rsidR="007A5032" w:rsidRPr="00587C70">
        <w:rPr>
          <w:rStyle w:val="Hyperlink"/>
          <w:rFonts w:cstheme="minorHAnsi"/>
          <w:sz w:val="25"/>
          <w:szCs w:val="25"/>
          <w:u w:val="none"/>
          <w:lang w:val="ro-RO"/>
        </w:rPr>
        <w:t xml:space="preserve"> </w:t>
      </w:r>
      <w:hyperlink r:id="rId11" w:history="1">
        <w:r w:rsidR="007A5032" w:rsidRPr="00587C70">
          <w:rPr>
            <w:rStyle w:val="Hyperlink"/>
            <w:rFonts w:cstheme="minorHAnsi"/>
            <w:sz w:val="25"/>
            <w:szCs w:val="25"/>
            <w:u w:val="none"/>
            <w:lang w:val="ro-RO"/>
          </w:rPr>
          <w:t>www.bjastrasibiu.ro</w:t>
        </w:r>
      </w:hyperlink>
      <w:r w:rsidR="007A5032" w:rsidRPr="00587C70">
        <w:rPr>
          <w:rStyle w:val="Hyperlink"/>
          <w:rFonts w:cstheme="minorHAnsi"/>
          <w:sz w:val="25"/>
          <w:szCs w:val="25"/>
          <w:u w:val="none"/>
          <w:lang w:val="ro-RO"/>
        </w:rPr>
        <w:t xml:space="preserve">. </w:t>
      </w:r>
    </w:p>
    <w:p w:rsidR="00E0207D" w:rsidRPr="00675593" w:rsidRDefault="0062747E" w:rsidP="001C54E6">
      <w:pPr>
        <w:spacing w:line="240" w:lineRule="auto"/>
        <w:ind w:left="426"/>
        <w:rPr>
          <w:rFonts w:cstheme="minorHAnsi"/>
          <w:sz w:val="25"/>
          <w:szCs w:val="25"/>
          <w:lang w:val="ro-RO"/>
        </w:rPr>
      </w:pPr>
      <w:r w:rsidRPr="00675593">
        <w:rPr>
          <w:rFonts w:cstheme="minorHAnsi"/>
          <w:b/>
          <w:sz w:val="25"/>
          <w:szCs w:val="25"/>
          <w:lang w:val="ro-RO"/>
        </w:rPr>
        <w:t>Pc</w:t>
      </w:r>
      <w:r w:rsidR="00E0207D" w:rsidRPr="00675593">
        <w:rPr>
          <w:rFonts w:cstheme="minorHAnsi"/>
          <w:b/>
          <w:sz w:val="25"/>
          <w:szCs w:val="25"/>
          <w:lang w:val="ro-RO"/>
        </w:rPr>
        <w:t>t.</w:t>
      </w:r>
      <w:r w:rsidR="0031358F">
        <w:rPr>
          <w:rFonts w:cstheme="minorHAnsi"/>
          <w:b/>
          <w:sz w:val="25"/>
          <w:szCs w:val="25"/>
          <w:lang w:val="ro-RO"/>
        </w:rPr>
        <w:t>6</w:t>
      </w:r>
      <w:r w:rsidR="00E0207D" w:rsidRPr="00675593">
        <w:rPr>
          <w:rFonts w:cstheme="minorHAnsi"/>
          <w:b/>
          <w:sz w:val="25"/>
          <w:szCs w:val="25"/>
          <w:lang w:val="ro-RO"/>
        </w:rPr>
        <w:t>.2</w:t>
      </w:r>
      <w:r w:rsidR="00E0207D" w:rsidRPr="00675593">
        <w:rPr>
          <w:rFonts w:cstheme="minorHAnsi"/>
          <w:sz w:val="25"/>
          <w:szCs w:val="25"/>
          <w:lang w:val="ro-RO"/>
        </w:rPr>
        <w:t xml:space="preserve">. </w:t>
      </w:r>
      <w:r w:rsidR="00CD6215" w:rsidRPr="00E47FA1">
        <w:rPr>
          <w:rFonts w:cstheme="minorHAnsi"/>
          <w:b/>
          <w:sz w:val="25"/>
          <w:szCs w:val="25"/>
          <w:lang w:val="ro-RO"/>
        </w:rPr>
        <w:t>Perioada</w:t>
      </w:r>
      <w:r w:rsidR="00FE01A1" w:rsidRPr="00E47FA1">
        <w:rPr>
          <w:rFonts w:cstheme="minorHAnsi"/>
          <w:b/>
          <w:sz w:val="25"/>
          <w:szCs w:val="25"/>
          <w:lang w:val="ro-RO"/>
        </w:rPr>
        <w:t xml:space="preserve"> de </w:t>
      </w:r>
      <w:r w:rsidR="00CD6215" w:rsidRPr="00E47FA1">
        <w:rPr>
          <w:rFonts w:cstheme="minorHAnsi"/>
          <w:b/>
          <w:sz w:val="25"/>
          <w:szCs w:val="25"/>
          <w:lang w:val="ro-RO"/>
        </w:rPr>
        <w:t>înscriere:</w:t>
      </w:r>
      <w:r w:rsidR="00FE01A1" w:rsidRPr="00E47FA1">
        <w:rPr>
          <w:rFonts w:cstheme="minorHAnsi"/>
          <w:b/>
          <w:sz w:val="25"/>
          <w:szCs w:val="25"/>
          <w:lang w:val="ro-RO"/>
        </w:rPr>
        <w:t xml:space="preserve"> 15 aprilie </w:t>
      </w:r>
      <w:r w:rsidR="00CD6215" w:rsidRPr="00E47FA1">
        <w:rPr>
          <w:rFonts w:cstheme="minorHAnsi"/>
          <w:b/>
          <w:sz w:val="25"/>
          <w:szCs w:val="25"/>
          <w:lang w:val="ro-RO"/>
        </w:rPr>
        <w:t xml:space="preserve">– 15 iunie </w:t>
      </w:r>
      <w:r w:rsidR="00FE01A1" w:rsidRPr="00E47FA1">
        <w:rPr>
          <w:rFonts w:cstheme="minorHAnsi"/>
          <w:b/>
          <w:sz w:val="25"/>
          <w:szCs w:val="25"/>
          <w:lang w:val="ro-RO"/>
        </w:rPr>
        <w:t>2021</w:t>
      </w:r>
    </w:p>
    <w:p w:rsidR="00122994" w:rsidRPr="00675593" w:rsidRDefault="0062747E" w:rsidP="001C54E6">
      <w:pPr>
        <w:spacing w:line="240" w:lineRule="auto"/>
        <w:ind w:left="426"/>
        <w:rPr>
          <w:rFonts w:cstheme="minorHAnsi"/>
          <w:sz w:val="25"/>
          <w:szCs w:val="25"/>
          <w:lang w:val="ro-RO"/>
        </w:rPr>
      </w:pPr>
      <w:r w:rsidRPr="00675593">
        <w:rPr>
          <w:rFonts w:cstheme="minorHAnsi"/>
          <w:b/>
          <w:sz w:val="25"/>
          <w:szCs w:val="25"/>
          <w:lang w:val="ro-RO"/>
        </w:rPr>
        <w:t>Pc</w:t>
      </w:r>
      <w:r w:rsidR="0031358F">
        <w:rPr>
          <w:rFonts w:cstheme="minorHAnsi"/>
          <w:b/>
          <w:sz w:val="25"/>
          <w:szCs w:val="25"/>
          <w:lang w:val="ro-RO"/>
        </w:rPr>
        <w:t>t.6</w:t>
      </w:r>
      <w:r w:rsidR="00122994" w:rsidRPr="00675593">
        <w:rPr>
          <w:rFonts w:cstheme="minorHAnsi"/>
          <w:b/>
          <w:sz w:val="25"/>
          <w:szCs w:val="25"/>
          <w:lang w:val="ro-RO"/>
        </w:rPr>
        <w:t>.</w:t>
      </w:r>
      <w:r w:rsidRPr="00675593">
        <w:rPr>
          <w:rFonts w:cstheme="minorHAnsi"/>
          <w:b/>
          <w:sz w:val="25"/>
          <w:szCs w:val="25"/>
          <w:lang w:val="ro-RO"/>
        </w:rPr>
        <w:t>3</w:t>
      </w:r>
      <w:r w:rsidR="00122994" w:rsidRPr="00675593">
        <w:rPr>
          <w:rFonts w:cstheme="minorHAnsi"/>
          <w:b/>
          <w:sz w:val="25"/>
          <w:szCs w:val="25"/>
          <w:lang w:val="ro-RO"/>
        </w:rPr>
        <w:t>.</w:t>
      </w:r>
      <w:r w:rsidR="00122994" w:rsidRPr="00675593">
        <w:rPr>
          <w:rFonts w:cstheme="minorHAnsi"/>
          <w:sz w:val="25"/>
          <w:szCs w:val="25"/>
          <w:lang w:val="ro-RO"/>
        </w:rPr>
        <w:t xml:space="preserve"> </w:t>
      </w:r>
      <w:r w:rsidR="006820D4" w:rsidRPr="00675593">
        <w:rPr>
          <w:rFonts w:cstheme="minorHAnsi"/>
          <w:sz w:val="25"/>
          <w:szCs w:val="25"/>
          <w:lang w:val="ro-RO"/>
        </w:rPr>
        <w:t>Formularul de înscriere la conc</w:t>
      </w:r>
      <w:r w:rsidR="00334E38">
        <w:rPr>
          <w:rFonts w:cstheme="minorHAnsi"/>
          <w:sz w:val="25"/>
          <w:szCs w:val="25"/>
          <w:lang w:val="ro-RO"/>
        </w:rPr>
        <w:t>urs cuprinde următoarele date: n</w:t>
      </w:r>
      <w:r w:rsidR="006820D4" w:rsidRPr="00675593">
        <w:rPr>
          <w:rFonts w:cstheme="minorHAnsi"/>
          <w:sz w:val="25"/>
          <w:szCs w:val="25"/>
          <w:lang w:val="ro-RO"/>
        </w:rPr>
        <w:t xml:space="preserve">ume și prenume participant, </w:t>
      </w:r>
      <w:r w:rsidR="00334E38" w:rsidRPr="00675593">
        <w:rPr>
          <w:rFonts w:cstheme="minorHAnsi"/>
          <w:sz w:val="25"/>
          <w:szCs w:val="25"/>
          <w:lang w:val="ro-RO"/>
        </w:rPr>
        <w:t xml:space="preserve">numărul permisului de acces, date </w:t>
      </w:r>
      <w:r w:rsidR="006820D4" w:rsidRPr="00675593">
        <w:rPr>
          <w:rFonts w:cstheme="minorHAnsi"/>
          <w:sz w:val="25"/>
          <w:szCs w:val="25"/>
          <w:lang w:val="ro-RO"/>
        </w:rPr>
        <w:t xml:space="preserve">de contact (nr. tel., adresă e-mail), </w:t>
      </w:r>
      <w:r w:rsidR="00334E38" w:rsidRPr="00675593">
        <w:rPr>
          <w:rFonts w:cstheme="minorHAnsi"/>
          <w:sz w:val="25"/>
          <w:szCs w:val="25"/>
          <w:lang w:val="ro-RO"/>
        </w:rPr>
        <w:t>vârsta,</w:t>
      </w:r>
      <w:r w:rsidR="00334E38">
        <w:rPr>
          <w:rFonts w:cstheme="minorHAnsi"/>
          <w:sz w:val="25"/>
          <w:szCs w:val="25"/>
          <w:lang w:val="ro-RO"/>
        </w:rPr>
        <w:t xml:space="preserve"> categoria selectată,</w:t>
      </w:r>
      <w:r w:rsidR="00334E38" w:rsidRPr="00675593">
        <w:rPr>
          <w:rFonts w:cstheme="minorHAnsi"/>
          <w:sz w:val="25"/>
          <w:szCs w:val="25"/>
          <w:lang w:val="ro-RO"/>
        </w:rPr>
        <w:t xml:space="preserve"> </w:t>
      </w:r>
      <w:r w:rsidR="00334E38">
        <w:rPr>
          <w:rFonts w:cstheme="minorHAnsi"/>
          <w:sz w:val="25"/>
          <w:szCs w:val="25"/>
          <w:lang w:val="ro-RO"/>
        </w:rPr>
        <w:t xml:space="preserve">acordul părinților în cazul participanților sub </w:t>
      </w:r>
      <w:r w:rsidR="00334E38" w:rsidRPr="00C97236">
        <w:rPr>
          <w:rFonts w:cstheme="minorHAnsi"/>
          <w:sz w:val="25"/>
          <w:szCs w:val="25"/>
          <w:lang w:val="ro-RO"/>
        </w:rPr>
        <w:t>16 ani</w:t>
      </w:r>
      <w:r w:rsidR="00334E38">
        <w:rPr>
          <w:rFonts w:cstheme="minorHAnsi"/>
          <w:sz w:val="25"/>
          <w:szCs w:val="25"/>
          <w:lang w:val="ro-RO"/>
        </w:rPr>
        <w:t>,</w:t>
      </w:r>
      <w:r w:rsidR="00334E38" w:rsidRPr="00675593">
        <w:rPr>
          <w:rFonts w:cstheme="minorHAnsi"/>
          <w:sz w:val="25"/>
          <w:szCs w:val="25"/>
          <w:lang w:val="ro-RO"/>
        </w:rPr>
        <w:t xml:space="preserve"> acordul pentru </w:t>
      </w:r>
      <w:r w:rsidR="00334E38">
        <w:rPr>
          <w:rFonts w:cstheme="minorHAnsi"/>
          <w:sz w:val="25"/>
          <w:szCs w:val="25"/>
          <w:lang w:val="ro-RO"/>
        </w:rPr>
        <w:t xml:space="preserve">colectarea și </w:t>
      </w:r>
      <w:r w:rsidR="00334E38" w:rsidRPr="00675593">
        <w:rPr>
          <w:rFonts w:cstheme="minorHAnsi"/>
          <w:sz w:val="25"/>
          <w:szCs w:val="25"/>
          <w:lang w:val="ro-RO"/>
        </w:rPr>
        <w:t xml:space="preserve">prelucrarea datelor personale, acordul pentru utilizarea imaginii în scopul </w:t>
      </w:r>
      <w:r w:rsidR="002F62AE" w:rsidRPr="00675593">
        <w:rPr>
          <w:rFonts w:cstheme="minorHAnsi"/>
          <w:sz w:val="25"/>
          <w:szCs w:val="25"/>
          <w:lang w:val="ro-RO"/>
        </w:rPr>
        <w:t>pr</w:t>
      </w:r>
      <w:r w:rsidR="00D55C10">
        <w:rPr>
          <w:rFonts w:cstheme="minorHAnsi"/>
          <w:sz w:val="25"/>
          <w:szCs w:val="25"/>
          <w:lang w:val="ro-RO"/>
        </w:rPr>
        <w:t>omovării concursului de lectură</w:t>
      </w:r>
      <w:r w:rsidR="00A630DD">
        <w:rPr>
          <w:rFonts w:cstheme="minorHAnsi"/>
          <w:sz w:val="25"/>
          <w:szCs w:val="25"/>
          <w:lang w:val="ro-RO"/>
        </w:rPr>
        <w:t>.</w:t>
      </w:r>
    </w:p>
    <w:p w:rsidR="00E0207D" w:rsidRPr="00675593" w:rsidRDefault="00253A0D" w:rsidP="001C54E6">
      <w:pPr>
        <w:spacing w:line="240" w:lineRule="auto"/>
        <w:rPr>
          <w:rFonts w:cstheme="minorHAnsi"/>
          <w:sz w:val="25"/>
          <w:szCs w:val="25"/>
          <w:lang w:val="ro-RO"/>
        </w:rPr>
      </w:pPr>
      <w:r w:rsidRPr="00675593">
        <w:rPr>
          <w:rFonts w:cstheme="minorHAnsi"/>
          <w:b/>
          <w:sz w:val="25"/>
          <w:szCs w:val="25"/>
          <w:lang w:val="ro-RO"/>
        </w:rPr>
        <w:t>Art.</w:t>
      </w:r>
      <w:r w:rsidR="0031358F">
        <w:rPr>
          <w:rFonts w:cstheme="minorHAnsi"/>
          <w:b/>
          <w:sz w:val="25"/>
          <w:szCs w:val="25"/>
          <w:lang w:val="ro-RO"/>
        </w:rPr>
        <w:t>7</w:t>
      </w:r>
      <w:r w:rsidRPr="00675593">
        <w:rPr>
          <w:rFonts w:cstheme="minorHAnsi"/>
          <w:b/>
          <w:sz w:val="25"/>
          <w:szCs w:val="25"/>
          <w:lang w:val="ro-RO"/>
        </w:rPr>
        <w:t>. Mecanismul Concursului de lectură „ASTRA Cititor Campion”</w:t>
      </w:r>
    </w:p>
    <w:p w:rsidR="006C1928" w:rsidRPr="00675593" w:rsidRDefault="0062747E" w:rsidP="001C54E6">
      <w:pPr>
        <w:spacing w:line="240" w:lineRule="auto"/>
        <w:ind w:left="426"/>
        <w:rPr>
          <w:rFonts w:cstheme="minorHAnsi"/>
          <w:sz w:val="25"/>
          <w:szCs w:val="25"/>
          <w:lang w:val="ro-RO"/>
        </w:rPr>
      </w:pPr>
      <w:r w:rsidRPr="00675593">
        <w:rPr>
          <w:rFonts w:cstheme="minorHAnsi"/>
          <w:b/>
          <w:sz w:val="25"/>
          <w:szCs w:val="25"/>
          <w:lang w:val="ro-RO"/>
        </w:rPr>
        <w:t>Pc</w:t>
      </w:r>
      <w:r w:rsidR="00681480" w:rsidRPr="00675593">
        <w:rPr>
          <w:rFonts w:cstheme="minorHAnsi"/>
          <w:b/>
          <w:sz w:val="25"/>
          <w:szCs w:val="25"/>
          <w:lang w:val="ro-RO"/>
        </w:rPr>
        <w:t>t.</w:t>
      </w:r>
      <w:r w:rsidR="0031358F">
        <w:rPr>
          <w:rFonts w:cstheme="minorHAnsi"/>
          <w:b/>
          <w:sz w:val="25"/>
          <w:szCs w:val="25"/>
          <w:lang w:val="ro-RO"/>
        </w:rPr>
        <w:t>7</w:t>
      </w:r>
      <w:r w:rsidR="00681480" w:rsidRPr="00675593">
        <w:rPr>
          <w:rFonts w:cstheme="minorHAnsi"/>
          <w:b/>
          <w:sz w:val="25"/>
          <w:szCs w:val="25"/>
          <w:lang w:val="ro-RO"/>
        </w:rPr>
        <w:t xml:space="preserve">.1. </w:t>
      </w:r>
      <w:r w:rsidR="00681480" w:rsidRPr="00675593">
        <w:rPr>
          <w:rFonts w:cstheme="minorHAnsi"/>
          <w:sz w:val="25"/>
          <w:szCs w:val="25"/>
          <w:lang w:val="ro-RO"/>
        </w:rPr>
        <w:t xml:space="preserve">Competiția </w:t>
      </w:r>
      <w:r w:rsidR="00681480" w:rsidRPr="00675593">
        <w:rPr>
          <w:rFonts w:cstheme="minorHAnsi"/>
          <w:b/>
          <w:sz w:val="25"/>
          <w:szCs w:val="25"/>
          <w:lang w:val="ro-RO"/>
        </w:rPr>
        <w:t>„ASTRA Cititor Campion”</w:t>
      </w:r>
      <w:r w:rsidR="00681480" w:rsidRPr="00675593">
        <w:rPr>
          <w:rFonts w:cstheme="minorHAnsi"/>
          <w:sz w:val="25"/>
          <w:szCs w:val="25"/>
          <w:lang w:val="ro-RO"/>
        </w:rPr>
        <w:t xml:space="preserve"> este structurată în </w:t>
      </w:r>
      <w:r w:rsidR="00681480" w:rsidRPr="00675593">
        <w:rPr>
          <w:rFonts w:cstheme="minorHAnsi"/>
          <w:b/>
          <w:sz w:val="25"/>
          <w:szCs w:val="25"/>
          <w:lang w:val="ro-RO"/>
        </w:rPr>
        <w:t>două etape</w:t>
      </w:r>
      <w:r w:rsidR="00681480" w:rsidRPr="00675593">
        <w:rPr>
          <w:rFonts w:cstheme="minorHAnsi"/>
          <w:sz w:val="25"/>
          <w:szCs w:val="25"/>
          <w:lang w:val="ro-RO"/>
        </w:rPr>
        <w:t xml:space="preserve">: </w:t>
      </w:r>
    </w:p>
    <w:p w:rsidR="00AA5FB6" w:rsidRDefault="00681480" w:rsidP="001C54E6">
      <w:pPr>
        <w:pStyle w:val="ListParagraph"/>
        <w:spacing w:after="0" w:line="240" w:lineRule="auto"/>
        <w:ind w:left="709"/>
        <w:rPr>
          <w:rFonts w:cstheme="minorHAnsi"/>
          <w:sz w:val="25"/>
          <w:szCs w:val="25"/>
          <w:lang w:val="ro-RO"/>
        </w:rPr>
      </w:pPr>
      <w:r w:rsidRPr="00675593">
        <w:rPr>
          <w:rFonts w:cstheme="minorHAnsi"/>
          <w:b/>
          <w:sz w:val="25"/>
          <w:szCs w:val="25"/>
          <w:lang w:val="ro-RO"/>
        </w:rPr>
        <w:lastRenderedPageBreak/>
        <w:t>Etapa I</w:t>
      </w:r>
      <w:r w:rsidRPr="00675593">
        <w:rPr>
          <w:rFonts w:cstheme="minorHAnsi"/>
          <w:sz w:val="25"/>
          <w:szCs w:val="25"/>
          <w:lang w:val="ro-RO"/>
        </w:rPr>
        <w:t xml:space="preserve"> </w:t>
      </w:r>
      <w:r w:rsidR="0062747E" w:rsidRPr="00675593">
        <w:rPr>
          <w:rFonts w:cstheme="minorHAnsi"/>
          <w:sz w:val="25"/>
          <w:szCs w:val="25"/>
          <w:lang w:val="ro-RO"/>
        </w:rPr>
        <w:t xml:space="preserve">se desfășoară în perioada 15 aprilie – 30 noiembrie 2021 și </w:t>
      </w:r>
      <w:r w:rsidRPr="00675593">
        <w:rPr>
          <w:rFonts w:cstheme="minorHAnsi"/>
          <w:sz w:val="25"/>
          <w:szCs w:val="25"/>
          <w:lang w:val="ro-RO"/>
        </w:rPr>
        <w:t>cuprinde înscrierea participanților, lecturarea volumelor și realizarea prezentărilor scrise și audiovizuale. După efectuarea înscrierii la categoria adecvată</w:t>
      </w:r>
      <w:r w:rsidR="007415CF" w:rsidRPr="00675593">
        <w:rPr>
          <w:rFonts w:cstheme="minorHAnsi"/>
          <w:sz w:val="25"/>
          <w:szCs w:val="25"/>
          <w:lang w:val="ro-RO"/>
        </w:rPr>
        <w:t xml:space="preserve">, </w:t>
      </w:r>
      <w:r w:rsidR="00AA5FB6" w:rsidRPr="00675593">
        <w:rPr>
          <w:rFonts w:cstheme="minorHAnsi"/>
          <w:sz w:val="25"/>
          <w:szCs w:val="25"/>
          <w:lang w:val="ro-RO"/>
        </w:rPr>
        <w:t xml:space="preserve">în această etapă, </w:t>
      </w:r>
      <w:r w:rsidRPr="00675593">
        <w:rPr>
          <w:rFonts w:cstheme="minorHAnsi"/>
          <w:sz w:val="25"/>
          <w:szCs w:val="25"/>
          <w:lang w:val="ro-RO"/>
        </w:rPr>
        <w:t xml:space="preserve">participanții </w:t>
      </w:r>
      <w:r w:rsidR="00AA5FB6" w:rsidRPr="00675593">
        <w:rPr>
          <w:rFonts w:cstheme="minorHAnsi"/>
          <w:sz w:val="25"/>
          <w:szCs w:val="25"/>
          <w:lang w:val="ro-RO"/>
        </w:rPr>
        <w:t xml:space="preserve">sunt invitați să efectueze următoarele activități: </w:t>
      </w:r>
    </w:p>
    <w:p w:rsidR="003636CD" w:rsidRPr="00587C70" w:rsidRDefault="003636CD" w:rsidP="001C54E6">
      <w:pPr>
        <w:pStyle w:val="ListParagraph"/>
        <w:spacing w:after="0" w:line="240" w:lineRule="auto"/>
        <w:ind w:left="709"/>
        <w:rPr>
          <w:rFonts w:cstheme="minorHAnsi"/>
          <w:sz w:val="20"/>
          <w:szCs w:val="25"/>
          <w:lang w:val="ro-RO"/>
        </w:rPr>
      </w:pPr>
    </w:p>
    <w:p w:rsidR="00681480" w:rsidRPr="005F4116" w:rsidRDefault="00681480" w:rsidP="0062747E">
      <w:pPr>
        <w:pStyle w:val="ListParagraph"/>
        <w:numPr>
          <w:ilvl w:val="0"/>
          <w:numId w:val="3"/>
        </w:numPr>
        <w:spacing w:after="0" w:line="240" w:lineRule="auto"/>
        <w:ind w:left="1418" w:hanging="218"/>
        <w:rPr>
          <w:rFonts w:cstheme="minorHAnsi"/>
          <w:sz w:val="25"/>
          <w:szCs w:val="25"/>
          <w:lang w:val="ro-RO"/>
        </w:rPr>
      </w:pPr>
      <w:r w:rsidRPr="005F4116">
        <w:rPr>
          <w:rFonts w:cstheme="minorHAnsi"/>
          <w:sz w:val="25"/>
          <w:szCs w:val="25"/>
          <w:lang w:val="ro-RO"/>
        </w:rPr>
        <w:t xml:space="preserve">să citească cele </w:t>
      </w:r>
      <w:r w:rsidRPr="005F4116">
        <w:rPr>
          <w:rFonts w:cstheme="minorHAnsi"/>
          <w:b/>
          <w:sz w:val="25"/>
          <w:szCs w:val="25"/>
          <w:lang w:val="ro-RO"/>
        </w:rPr>
        <w:t>10 (zece) cărți</w:t>
      </w:r>
      <w:r w:rsidRPr="005F4116">
        <w:rPr>
          <w:rFonts w:cstheme="minorHAnsi"/>
          <w:sz w:val="25"/>
          <w:szCs w:val="25"/>
          <w:lang w:val="ro-RO"/>
        </w:rPr>
        <w:t xml:space="preserve"> a</w:t>
      </w:r>
      <w:r w:rsidR="00AA5FB6" w:rsidRPr="005F4116">
        <w:rPr>
          <w:rFonts w:cstheme="minorHAnsi"/>
          <w:sz w:val="25"/>
          <w:szCs w:val="25"/>
          <w:lang w:val="ro-RO"/>
        </w:rPr>
        <w:t>tribuite categoriei respective</w:t>
      </w:r>
      <w:r w:rsidR="007B3FBD" w:rsidRPr="005F4116">
        <w:rPr>
          <w:rFonts w:cstheme="minorHAnsi"/>
          <w:sz w:val="25"/>
          <w:szCs w:val="25"/>
          <w:lang w:val="ro-RO"/>
        </w:rPr>
        <w:t xml:space="preserve"> – </w:t>
      </w:r>
      <w:hyperlink r:id="rId12" w:history="1">
        <w:r w:rsidR="007B3FBD" w:rsidRPr="005F4116">
          <w:rPr>
            <w:rStyle w:val="Hyperlink"/>
            <w:rFonts w:cstheme="minorHAnsi"/>
            <w:sz w:val="25"/>
            <w:szCs w:val="25"/>
            <w:u w:val="none"/>
            <w:lang w:val="ro-RO"/>
          </w:rPr>
          <w:t>vezi Liste de cărți</w:t>
        </w:r>
      </w:hyperlink>
      <w:r w:rsidR="00AA5FB6" w:rsidRPr="005F4116">
        <w:rPr>
          <w:rFonts w:cstheme="minorHAnsi"/>
          <w:sz w:val="25"/>
          <w:szCs w:val="25"/>
          <w:lang w:val="ro-RO"/>
        </w:rPr>
        <w:t>;</w:t>
      </w:r>
    </w:p>
    <w:p w:rsidR="00AA5FB6" w:rsidRPr="00675593" w:rsidRDefault="0062747E" w:rsidP="0062747E">
      <w:pPr>
        <w:pStyle w:val="ListParagraph"/>
        <w:numPr>
          <w:ilvl w:val="0"/>
          <w:numId w:val="3"/>
        </w:numPr>
        <w:spacing w:after="0" w:line="240" w:lineRule="auto"/>
        <w:ind w:left="1418" w:hanging="207"/>
        <w:rPr>
          <w:rFonts w:cstheme="minorHAnsi"/>
          <w:sz w:val="25"/>
          <w:szCs w:val="25"/>
          <w:lang w:val="ro-RO"/>
        </w:rPr>
      </w:pPr>
      <w:r w:rsidRPr="00675593">
        <w:rPr>
          <w:rFonts w:cstheme="minorHAnsi"/>
          <w:sz w:val="25"/>
          <w:szCs w:val="25"/>
          <w:lang w:val="ro-RO"/>
        </w:rPr>
        <w:t>să redacteze câte o recenzie sau prezentare scrisă pentru 7 (șapte) din cele zece titluri parcurse;</w:t>
      </w:r>
    </w:p>
    <w:p w:rsidR="0062747E" w:rsidRPr="00675593" w:rsidRDefault="003F2FEF" w:rsidP="003F2FEF">
      <w:pPr>
        <w:pStyle w:val="ListParagraph"/>
        <w:numPr>
          <w:ilvl w:val="0"/>
          <w:numId w:val="3"/>
        </w:numPr>
        <w:spacing w:after="0" w:line="240" w:lineRule="auto"/>
        <w:ind w:left="1418" w:hanging="207"/>
        <w:rPr>
          <w:rFonts w:cstheme="minorHAnsi"/>
          <w:sz w:val="25"/>
          <w:szCs w:val="25"/>
          <w:lang w:val="ro-RO"/>
        </w:rPr>
      </w:pPr>
      <w:r w:rsidRPr="00675593">
        <w:rPr>
          <w:rFonts w:cstheme="minorHAnsi"/>
          <w:sz w:val="25"/>
          <w:szCs w:val="25"/>
          <w:lang w:val="ro-RO"/>
        </w:rPr>
        <w:t xml:space="preserve">să realizeze o prezentare audio-vizuală </w:t>
      </w:r>
      <w:r w:rsidR="002D1CD2" w:rsidRPr="00675593">
        <w:rPr>
          <w:rFonts w:cstheme="minorHAnsi"/>
          <w:sz w:val="25"/>
          <w:szCs w:val="25"/>
          <w:lang w:val="ro-RO"/>
        </w:rPr>
        <w:t xml:space="preserve">(înregistrare video) </w:t>
      </w:r>
      <w:r w:rsidRPr="00675593">
        <w:rPr>
          <w:rFonts w:cstheme="minorHAnsi"/>
          <w:sz w:val="25"/>
          <w:szCs w:val="25"/>
          <w:lang w:val="ro-RO"/>
        </w:rPr>
        <w:t>pentru cartea preferată din cele zece titluri parcurse.</w:t>
      </w:r>
      <w:r w:rsidR="00200C3F" w:rsidRPr="00675593">
        <w:rPr>
          <w:rFonts w:cstheme="minorHAnsi"/>
          <w:sz w:val="25"/>
          <w:szCs w:val="25"/>
          <w:lang w:val="ro-RO"/>
        </w:rPr>
        <w:t xml:space="preserve"> </w:t>
      </w:r>
    </w:p>
    <w:p w:rsidR="003636CD" w:rsidRPr="00587C70" w:rsidRDefault="003636CD" w:rsidP="00507026">
      <w:pPr>
        <w:pStyle w:val="ListParagraph"/>
        <w:spacing w:after="0" w:line="240" w:lineRule="auto"/>
        <w:ind w:left="709"/>
        <w:rPr>
          <w:rFonts w:cstheme="minorHAnsi"/>
          <w:sz w:val="20"/>
          <w:szCs w:val="25"/>
          <w:lang w:val="ro-RO"/>
        </w:rPr>
      </w:pPr>
    </w:p>
    <w:p w:rsidR="00507026" w:rsidRPr="00675593" w:rsidRDefault="00CB1888" w:rsidP="00507026">
      <w:pPr>
        <w:pStyle w:val="ListParagraph"/>
        <w:spacing w:after="0" w:line="240" w:lineRule="auto"/>
        <w:ind w:left="709"/>
        <w:rPr>
          <w:rFonts w:cstheme="minorHAnsi"/>
          <w:sz w:val="25"/>
          <w:szCs w:val="25"/>
          <w:lang w:val="ro-RO"/>
        </w:rPr>
      </w:pPr>
      <w:r w:rsidRPr="00675593">
        <w:rPr>
          <w:rFonts w:cstheme="minorHAnsi"/>
          <w:sz w:val="25"/>
          <w:szCs w:val="25"/>
          <w:lang w:val="ro-RO"/>
        </w:rPr>
        <w:t>Cititorii</w:t>
      </w:r>
      <w:r w:rsidR="00507026" w:rsidRPr="00675593">
        <w:rPr>
          <w:rFonts w:cstheme="minorHAnsi"/>
          <w:sz w:val="25"/>
          <w:szCs w:val="25"/>
          <w:lang w:val="ro-RO"/>
        </w:rPr>
        <w:t xml:space="preserve"> înscriși la Categoria </w:t>
      </w:r>
      <w:r w:rsidR="00507026" w:rsidRPr="00675593">
        <w:rPr>
          <w:rFonts w:cstheme="minorHAnsi"/>
          <w:b/>
          <w:sz w:val="25"/>
          <w:szCs w:val="25"/>
          <w:lang w:val="ro-RO"/>
        </w:rPr>
        <w:t>Copii</w:t>
      </w:r>
      <w:r w:rsidR="00507026" w:rsidRPr="00675593">
        <w:rPr>
          <w:rFonts w:cstheme="minorHAnsi"/>
          <w:sz w:val="25"/>
          <w:szCs w:val="25"/>
          <w:lang w:val="ro-RO"/>
        </w:rPr>
        <w:t xml:space="preserve"> și Categoria </w:t>
      </w:r>
      <w:r w:rsidR="00507026" w:rsidRPr="00675593">
        <w:rPr>
          <w:rFonts w:cstheme="minorHAnsi"/>
          <w:b/>
          <w:sz w:val="25"/>
          <w:szCs w:val="25"/>
          <w:lang w:val="ro-RO"/>
        </w:rPr>
        <w:t>Adolescenți</w:t>
      </w:r>
      <w:r w:rsidR="00507026" w:rsidRPr="00675593">
        <w:rPr>
          <w:rFonts w:cstheme="minorHAnsi"/>
          <w:sz w:val="25"/>
          <w:szCs w:val="25"/>
          <w:lang w:val="ro-RO"/>
        </w:rPr>
        <w:t xml:space="preserve"> vor avea posibilitatea de a </w:t>
      </w:r>
      <w:r w:rsidRPr="00675593">
        <w:rPr>
          <w:rFonts w:cstheme="minorHAnsi"/>
          <w:sz w:val="25"/>
          <w:szCs w:val="25"/>
          <w:lang w:val="ro-RO"/>
        </w:rPr>
        <w:t>participa la întâlniri periodice în care vor fi dezbătut</w:t>
      </w:r>
      <w:r w:rsidR="00264826" w:rsidRPr="00675593">
        <w:rPr>
          <w:rFonts w:cstheme="minorHAnsi"/>
          <w:sz w:val="25"/>
          <w:szCs w:val="25"/>
          <w:lang w:val="ro-RO"/>
        </w:rPr>
        <w:t>e</w:t>
      </w:r>
      <w:r w:rsidRPr="00675593">
        <w:rPr>
          <w:rFonts w:cstheme="minorHAnsi"/>
          <w:sz w:val="25"/>
          <w:szCs w:val="25"/>
          <w:lang w:val="ro-RO"/>
        </w:rPr>
        <w:t xml:space="preserve"> titlurile propuse în cadrul </w:t>
      </w:r>
      <w:r w:rsidR="005B4959" w:rsidRPr="00675593">
        <w:rPr>
          <w:rFonts w:cstheme="minorHAnsi"/>
          <w:sz w:val="25"/>
          <w:szCs w:val="25"/>
          <w:lang w:val="ro-RO"/>
        </w:rPr>
        <w:t>concursului</w:t>
      </w:r>
      <w:r w:rsidRPr="00675593">
        <w:rPr>
          <w:rFonts w:cstheme="minorHAnsi"/>
          <w:sz w:val="25"/>
          <w:szCs w:val="25"/>
          <w:lang w:val="ro-RO"/>
        </w:rPr>
        <w:t>.</w:t>
      </w:r>
      <w:r w:rsidR="0031358F">
        <w:rPr>
          <w:rFonts w:cstheme="minorHAnsi"/>
          <w:sz w:val="25"/>
          <w:szCs w:val="25"/>
          <w:lang w:val="ro-RO"/>
        </w:rPr>
        <w:t xml:space="preserve"> Aceste întâlniri vor avea loc în mediul online sau la sediul central al Bibliotecii ASTRA Sibiu.</w:t>
      </w:r>
    </w:p>
    <w:p w:rsidR="00507026" w:rsidRPr="00587C70" w:rsidRDefault="00507026" w:rsidP="00507026">
      <w:pPr>
        <w:pStyle w:val="ListParagraph"/>
        <w:spacing w:after="0" w:line="240" w:lineRule="auto"/>
        <w:ind w:left="709"/>
        <w:rPr>
          <w:rFonts w:cstheme="minorHAnsi"/>
          <w:szCs w:val="25"/>
          <w:lang w:val="ro-RO"/>
        </w:rPr>
      </w:pPr>
    </w:p>
    <w:p w:rsidR="007415CF" w:rsidRPr="00675593" w:rsidRDefault="00503F00" w:rsidP="001C54E6">
      <w:pPr>
        <w:spacing w:after="0" w:line="240" w:lineRule="auto"/>
        <w:ind w:left="709"/>
        <w:rPr>
          <w:rFonts w:cstheme="minorHAnsi"/>
          <w:sz w:val="25"/>
          <w:szCs w:val="25"/>
          <w:lang w:val="ro-RO"/>
        </w:rPr>
      </w:pPr>
      <w:r w:rsidRPr="00675593">
        <w:rPr>
          <w:rFonts w:cstheme="minorHAnsi"/>
          <w:b/>
          <w:sz w:val="25"/>
          <w:szCs w:val="25"/>
          <w:lang w:val="ro-RO"/>
        </w:rPr>
        <w:t>Etapa a II-a</w:t>
      </w:r>
      <w:r w:rsidRPr="00675593">
        <w:rPr>
          <w:rFonts w:cstheme="minorHAnsi"/>
          <w:sz w:val="25"/>
          <w:szCs w:val="25"/>
          <w:lang w:val="ro-RO"/>
        </w:rPr>
        <w:t xml:space="preserve"> </w:t>
      </w:r>
      <w:r w:rsidR="00FE01A1" w:rsidRPr="00675593">
        <w:rPr>
          <w:rFonts w:cstheme="minorHAnsi"/>
          <w:sz w:val="25"/>
          <w:szCs w:val="25"/>
          <w:lang w:val="ro-RO"/>
        </w:rPr>
        <w:t xml:space="preserve">va avea loc în perioada 1 – 15 decembrie 2021 și va cuprinde evaluarea tuturor prezentărilor </w:t>
      </w:r>
      <w:r w:rsidR="009E2B88" w:rsidRPr="00675593">
        <w:rPr>
          <w:rFonts w:cstheme="minorHAnsi"/>
          <w:sz w:val="25"/>
          <w:szCs w:val="25"/>
          <w:lang w:val="ro-RO"/>
        </w:rPr>
        <w:t xml:space="preserve">(scrise și audiovizuale) </w:t>
      </w:r>
      <w:r w:rsidR="00FE01A1" w:rsidRPr="00675593">
        <w:rPr>
          <w:rFonts w:cstheme="minorHAnsi"/>
          <w:sz w:val="25"/>
          <w:szCs w:val="25"/>
          <w:lang w:val="ro-RO"/>
        </w:rPr>
        <w:t>transmise de participanți</w:t>
      </w:r>
      <w:r w:rsidR="00060F58" w:rsidRPr="00675593">
        <w:rPr>
          <w:rFonts w:cstheme="minorHAnsi"/>
          <w:sz w:val="25"/>
          <w:szCs w:val="25"/>
          <w:lang w:val="ro-RO"/>
        </w:rPr>
        <w:t>, anunțarea câștigătorilor</w:t>
      </w:r>
      <w:r w:rsidR="00FE01A1" w:rsidRPr="00675593">
        <w:rPr>
          <w:rFonts w:cstheme="minorHAnsi"/>
          <w:sz w:val="25"/>
          <w:szCs w:val="25"/>
          <w:lang w:val="ro-RO"/>
        </w:rPr>
        <w:t xml:space="preserve"> ș</w:t>
      </w:r>
      <w:r w:rsidR="00060F58" w:rsidRPr="00675593">
        <w:rPr>
          <w:rFonts w:cstheme="minorHAnsi"/>
          <w:sz w:val="25"/>
          <w:szCs w:val="25"/>
          <w:lang w:val="ro-RO"/>
        </w:rPr>
        <w:t xml:space="preserve">i premierea celor mai bune </w:t>
      </w:r>
      <w:r w:rsidR="00060F58" w:rsidRPr="00B413D8">
        <w:rPr>
          <w:rFonts w:cstheme="minorHAnsi"/>
          <w:sz w:val="25"/>
          <w:szCs w:val="25"/>
          <w:lang w:val="ro-RO"/>
        </w:rPr>
        <w:t>performanțe</w:t>
      </w:r>
      <w:r w:rsidR="00FE01A1" w:rsidRPr="00675593">
        <w:rPr>
          <w:rFonts w:cstheme="minorHAnsi"/>
          <w:sz w:val="25"/>
          <w:szCs w:val="25"/>
          <w:lang w:val="ro-RO"/>
        </w:rPr>
        <w:t>.</w:t>
      </w:r>
      <w:r w:rsidR="00131817" w:rsidRPr="00675593">
        <w:rPr>
          <w:rFonts w:cstheme="minorHAnsi"/>
          <w:sz w:val="25"/>
          <w:szCs w:val="25"/>
          <w:lang w:val="ro-RO"/>
        </w:rPr>
        <w:t xml:space="preserve"> </w:t>
      </w:r>
    </w:p>
    <w:p w:rsidR="00131817" w:rsidRDefault="00131817" w:rsidP="001C54E6">
      <w:pPr>
        <w:spacing w:after="0" w:line="240" w:lineRule="auto"/>
        <w:ind w:left="709"/>
        <w:rPr>
          <w:rFonts w:cstheme="minorHAnsi"/>
          <w:sz w:val="25"/>
          <w:szCs w:val="25"/>
          <w:lang w:val="ro-RO"/>
        </w:rPr>
      </w:pPr>
      <w:r w:rsidRPr="00675593">
        <w:rPr>
          <w:rFonts w:cstheme="minorHAnsi"/>
          <w:sz w:val="25"/>
          <w:szCs w:val="25"/>
          <w:lang w:val="ro-RO"/>
        </w:rPr>
        <w:t>Evaluarea</w:t>
      </w:r>
      <w:r w:rsidR="00984E82" w:rsidRPr="00675593">
        <w:rPr>
          <w:rFonts w:cstheme="minorHAnsi"/>
          <w:sz w:val="25"/>
          <w:szCs w:val="25"/>
          <w:lang w:val="ro-RO"/>
        </w:rPr>
        <w:t xml:space="preserve"> prezentărilor se realizează de </w:t>
      </w:r>
      <w:r w:rsidR="00060F58" w:rsidRPr="00675593">
        <w:rPr>
          <w:rFonts w:cstheme="minorHAnsi"/>
          <w:sz w:val="25"/>
          <w:szCs w:val="25"/>
          <w:lang w:val="ro-RO"/>
        </w:rPr>
        <w:t xml:space="preserve">către </w:t>
      </w:r>
      <w:r w:rsidR="00984E82" w:rsidRPr="00675593">
        <w:rPr>
          <w:rFonts w:cstheme="minorHAnsi"/>
          <w:sz w:val="25"/>
          <w:szCs w:val="25"/>
          <w:lang w:val="ro-RO"/>
        </w:rPr>
        <w:t>membrii Comisiei de Jurizare (</w:t>
      </w:r>
      <w:r w:rsidR="00CB1888" w:rsidRPr="00675593">
        <w:rPr>
          <w:rFonts w:cstheme="minorHAnsi"/>
          <w:sz w:val="25"/>
          <w:szCs w:val="25"/>
          <w:lang w:val="ro-RO"/>
        </w:rPr>
        <w:t xml:space="preserve">vezi </w:t>
      </w:r>
      <w:proofErr w:type="spellStart"/>
      <w:r w:rsidR="00984E82" w:rsidRPr="00675593">
        <w:rPr>
          <w:rFonts w:cstheme="minorHAnsi"/>
          <w:sz w:val="25"/>
          <w:szCs w:val="25"/>
          <w:lang w:val="ro-RO"/>
        </w:rPr>
        <w:t>Cap.III</w:t>
      </w:r>
      <w:proofErr w:type="spellEnd"/>
      <w:r w:rsidR="00984E82" w:rsidRPr="00675593">
        <w:rPr>
          <w:rFonts w:cstheme="minorHAnsi"/>
          <w:sz w:val="25"/>
          <w:szCs w:val="25"/>
          <w:lang w:val="ro-RO"/>
        </w:rPr>
        <w:t>)</w:t>
      </w:r>
      <w:r w:rsidR="00CB1888" w:rsidRPr="00675593">
        <w:rPr>
          <w:rFonts w:cstheme="minorHAnsi"/>
          <w:sz w:val="25"/>
          <w:szCs w:val="25"/>
          <w:lang w:val="ro-RO"/>
        </w:rPr>
        <w:t>, luând în considerare criteriile enunțate la Pct.</w:t>
      </w:r>
      <w:r w:rsidR="0031358F">
        <w:rPr>
          <w:rFonts w:cstheme="minorHAnsi"/>
          <w:sz w:val="25"/>
          <w:szCs w:val="25"/>
          <w:lang w:val="ro-RO"/>
        </w:rPr>
        <w:t>7</w:t>
      </w:r>
      <w:r w:rsidR="00CB1888" w:rsidRPr="00675593">
        <w:rPr>
          <w:rFonts w:cstheme="minorHAnsi"/>
          <w:sz w:val="25"/>
          <w:szCs w:val="25"/>
          <w:lang w:val="ro-RO"/>
        </w:rPr>
        <w:t xml:space="preserve">.2. </w:t>
      </w:r>
    </w:p>
    <w:p w:rsidR="00513392" w:rsidRPr="00587C70" w:rsidRDefault="00513392" w:rsidP="001C54E6">
      <w:pPr>
        <w:spacing w:after="0" w:line="240" w:lineRule="auto"/>
        <w:ind w:left="709"/>
        <w:rPr>
          <w:rFonts w:cstheme="minorHAnsi"/>
          <w:szCs w:val="25"/>
          <w:lang w:val="ro-RO"/>
        </w:rPr>
      </w:pPr>
    </w:p>
    <w:p w:rsidR="00131817" w:rsidRPr="00675593" w:rsidRDefault="00131817" w:rsidP="00200C3F">
      <w:pPr>
        <w:spacing w:after="0" w:line="240" w:lineRule="auto"/>
        <w:ind w:left="709"/>
        <w:rPr>
          <w:rFonts w:cstheme="minorHAnsi"/>
          <w:sz w:val="25"/>
          <w:szCs w:val="25"/>
          <w:lang w:val="ro-RO"/>
        </w:rPr>
      </w:pPr>
      <w:r w:rsidRPr="00675593">
        <w:rPr>
          <w:rFonts w:cstheme="minorHAnsi"/>
          <w:sz w:val="25"/>
          <w:szCs w:val="25"/>
          <w:lang w:val="ro-RO"/>
        </w:rPr>
        <w:t xml:space="preserve">Premierea câștigătorilor </w:t>
      </w:r>
      <w:r w:rsidR="00200C3F" w:rsidRPr="00675593">
        <w:rPr>
          <w:rFonts w:cstheme="minorHAnsi"/>
          <w:sz w:val="25"/>
          <w:szCs w:val="25"/>
          <w:lang w:val="ro-RO"/>
        </w:rPr>
        <w:t xml:space="preserve">competiției </w:t>
      </w:r>
      <w:r w:rsidR="00200C3F" w:rsidRPr="00675593">
        <w:rPr>
          <w:rFonts w:cstheme="minorHAnsi"/>
          <w:b/>
          <w:sz w:val="25"/>
          <w:szCs w:val="25"/>
          <w:lang w:val="ro-RO"/>
        </w:rPr>
        <w:t>„ASTRA Cititor Campion”</w:t>
      </w:r>
      <w:r w:rsidR="00200C3F" w:rsidRPr="00675593">
        <w:rPr>
          <w:rFonts w:cstheme="minorHAnsi"/>
          <w:sz w:val="25"/>
          <w:szCs w:val="25"/>
          <w:lang w:val="ro-RO"/>
        </w:rPr>
        <w:t xml:space="preserve"> </w:t>
      </w:r>
      <w:r w:rsidRPr="00675593">
        <w:rPr>
          <w:rFonts w:cstheme="minorHAnsi"/>
          <w:sz w:val="25"/>
          <w:szCs w:val="25"/>
          <w:lang w:val="ro-RO"/>
        </w:rPr>
        <w:t xml:space="preserve">va avea loc în </w:t>
      </w:r>
      <w:r w:rsidR="00CB1888" w:rsidRPr="00675593">
        <w:rPr>
          <w:rFonts w:cstheme="minorHAnsi"/>
          <w:sz w:val="25"/>
          <w:szCs w:val="25"/>
          <w:lang w:val="ro-RO"/>
        </w:rPr>
        <w:t xml:space="preserve">data de 15 decembrie 2021, în </w:t>
      </w:r>
      <w:r w:rsidRPr="00675593">
        <w:rPr>
          <w:rFonts w:cstheme="minorHAnsi"/>
          <w:sz w:val="25"/>
          <w:szCs w:val="25"/>
          <w:lang w:val="ro-RO"/>
        </w:rPr>
        <w:t xml:space="preserve">cadrul Galei </w:t>
      </w:r>
      <w:r w:rsidR="00E8710C">
        <w:rPr>
          <w:rFonts w:cstheme="minorHAnsi"/>
          <w:sz w:val="25"/>
          <w:szCs w:val="25"/>
          <w:lang w:val="ro-RO"/>
        </w:rPr>
        <w:t>câștigătorilor</w:t>
      </w:r>
      <w:r w:rsidR="00E27FD8" w:rsidRPr="00675593">
        <w:rPr>
          <w:rFonts w:cstheme="minorHAnsi"/>
          <w:sz w:val="25"/>
          <w:szCs w:val="25"/>
          <w:lang w:val="ro-RO"/>
        </w:rPr>
        <w:t xml:space="preserve">. </w:t>
      </w:r>
      <w:r w:rsidR="00200C3F" w:rsidRPr="00675593">
        <w:rPr>
          <w:rFonts w:cstheme="minorHAnsi"/>
          <w:sz w:val="25"/>
          <w:szCs w:val="25"/>
          <w:lang w:val="ro-RO"/>
        </w:rPr>
        <w:t xml:space="preserve">Participanții cu cele mai reușite </w:t>
      </w:r>
      <w:r w:rsidR="00060F58" w:rsidRPr="00675593">
        <w:rPr>
          <w:rFonts w:cstheme="minorHAnsi"/>
          <w:sz w:val="25"/>
          <w:szCs w:val="25"/>
          <w:lang w:val="ro-RO"/>
        </w:rPr>
        <w:t>prezentări</w:t>
      </w:r>
      <w:r w:rsidR="00200C3F" w:rsidRPr="00675593">
        <w:rPr>
          <w:rFonts w:cstheme="minorHAnsi"/>
          <w:sz w:val="25"/>
          <w:szCs w:val="25"/>
          <w:lang w:val="ro-RO"/>
        </w:rPr>
        <w:t xml:space="preserve"> în concurs vor fi recompensați cu șase premii – detalii în Cap. IV. </w:t>
      </w:r>
      <w:r w:rsidR="00B75C48">
        <w:rPr>
          <w:rFonts w:cstheme="minorHAnsi"/>
          <w:sz w:val="25"/>
          <w:szCs w:val="25"/>
          <w:lang w:val="ro-RO"/>
        </w:rPr>
        <w:t xml:space="preserve">Gala </w:t>
      </w:r>
      <w:r w:rsidR="00E27FD8" w:rsidRPr="00675593">
        <w:rPr>
          <w:rFonts w:cstheme="minorHAnsi"/>
          <w:sz w:val="25"/>
          <w:szCs w:val="25"/>
          <w:lang w:val="ro-RO"/>
        </w:rPr>
        <w:t xml:space="preserve">se va desfășura online sau la sediul Bibliotecii Județene ASTRA Sibiu, în conformitate cu </w:t>
      </w:r>
      <w:r w:rsidR="001D371E">
        <w:rPr>
          <w:rFonts w:cstheme="minorHAnsi"/>
          <w:sz w:val="25"/>
          <w:szCs w:val="25"/>
          <w:lang w:val="ro-RO"/>
        </w:rPr>
        <w:t>recomandările</w:t>
      </w:r>
      <w:r w:rsidR="00E27FD8" w:rsidRPr="00675593">
        <w:rPr>
          <w:rFonts w:cstheme="minorHAnsi"/>
          <w:sz w:val="25"/>
          <w:szCs w:val="25"/>
          <w:lang w:val="ro-RO"/>
        </w:rPr>
        <w:t xml:space="preserve"> </w:t>
      </w:r>
      <w:r w:rsidR="00B75C48">
        <w:rPr>
          <w:rFonts w:cstheme="minorHAnsi"/>
          <w:sz w:val="25"/>
          <w:szCs w:val="25"/>
          <w:lang w:val="ro-RO"/>
        </w:rPr>
        <w:t xml:space="preserve">autorităților </w:t>
      </w:r>
      <w:r w:rsidR="00E27FD8" w:rsidRPr="00675593">
        <w:rPr>
          <w:rFonts w:cstheme="minorHAnsi"/>
          <w:sz w:val="25"/>
          <w:szCs w:val="25"/>
          <w:lang w:val="ro-RO"/>
        </w:rPr>
        <w:t>aflate în vigoare la momentul respectiv</w:t>
      </w:r>
      <w:r w:rsidR="00CB1888" w:rsidRPr="00675593">
        <w:rPr>
          <w:rFonts w:cstheme="minorHAnsi"/>
          <w:sz w:val="25"/>
          <w:szCs w:val="25"/>
          <w:lang w:val="ro-RO"/>
        </w:rPr>
        <w:t>.</w:t>
      </w:r>
      <w:r w:rsidR="00200C3F" w:rsidRPr="00675593">
        <w:rPr>
          <w:rFonts w:cstheme="minorHAnsi"/>
          <w:sz w:val="25"/>
          <w:szCs w:val="25"/>
          <w:lang w:val="ro-RO"/>
        </w:rPr>
        <w:t xml:space="preserve"> </w:t>
      </w:r>
    </w:p>
    <w:p w:rsidR="00503F00" w:rsidRPr="00675593" w:rsidRDefault="00503F00" w:rsidP="007415CF">
      <w:pPr>
        <w:spacing w:after="0" w:line="240" w:lineRule="auto"/>
        <w:ind w:left="851"/>
        <w:rPr>
          <w:rFonts w:cstheme="minorHAnsi"/>
          <w:sz w:val="25"/>
          <w:szCs w:val="25"/>
          <w:lang w:val="ro-RO"/>
        </w:rPr>
      </w:pPr>
    </w:p>
    <w:p w:rsidR="006C1928" w:rsidRPr="00675593" w:rsidRDefault="003F2FEF" w:rsidP="00375EE5">
      <w:pPr>
        <w:spacing w:after="0" w:line="240" w:lineRule="auto"/>
        <w:ind w:left="567" w:right="-263" w:hanging="141"/>
        <w:rPr>
          <w:rFonts w:cstheme="minorHAnsi"/>
          <w:sz w:val="25"/>
          <w:szCs w:val="25"/>
          <w:lang w:val="ro-RO"/>
        </w:rPr>
      </w:pPr>
      <w:r w:rsidRPr="00675593">
        <w:rPr>
          <w:rFonts w:cstheme="minorHAnsi"/>
          <w:b/>
          <w:sz w:val="25"/>
          <w:szCs w:val="25"/>
          <w:lang w:val="ro-RO"/>
        </w:rPr>
        <w:t>P</w:t>
      </w:r>
      <w:r w:rsidR="00FE01A1" w:rsidRPr="00675593">
        <w:rPr>
          <w:rFonts w:cstheme="minorHAnsi"/>
          <w:b/>
          <w:sz w:val="25"/>
          <w:szCs w:val="25"/>
          <w:lang w:val="ro-RO"/>
        </w:rPr>
        <w:t>ct.</w:t>
      </w:r>
      <w:r w:rsidR="0031358F">
        <w:rPr>
          <w:rFonts w:cstheme="minorHAnsi"/>
          <w:b/>
          <w:sz w:val="25"/>
          <w:szCs w:val="25"/>
          <w:lang w:val="ro-RO"/>
        </w:rPr>
        <w:t>7</w:t>
      </w:r>
      <w:r w:rsidR="00FE01A1" w:rsidRPr="00675593">
        <w:rPr>
          <w:rFonts w:cstheme="minorHAnsi"/>
          <w:b/>
          <w:sz w:val="25"/>
          <w:szCs w:val="25"/>
          <w:lang w:val="ro-RO"/>
        </w:rPr>
        <w:t>.</w:t>
      </w:r>
      <w:r w:rsidRPr="00675593">
        <w:rPr>
          <w:rFonts w:cstheme="minorHAnsi"/>
          <w:b/>
          <w:sz w:val="25"/>
          <w:szCs w:val="25"/>
          <w:lang w:val="ro-RO"/>
        </w:rPr>
        <w:t>2.</w:t>
      </w:r>
      <w:r w:rsidRPr="00675593">
        <w:rPr>
          <w:rFonts w:cstheme="minorHAnsi"/>
          <w:sz w:val="25"/>
          <w:szCs w:val="25"/>
          <w:lang w:val="ro-RO"/>
        </w:rPr>
        <w:t xml:space="preserve"> </w:t>
      </w:r>
      <w:r w:rsidR="005E39CC" w:rsidRPr="00675593">
        <w:rPr>
          <w:rFonts w:cstheme="minorHAnsi"/>
          <w:b/>
          <w:sz w:val="25"/>
          <w:szCs w:val="25"/>
          <w:lang w:val="ro-RO"/>
        </w:rPr>
        <w:t>Elemente importante</w:t>
      </w:r>
      <w:r w:rsidR="00C97236">
        <w:rPr>
          <w:rFonts w:cstheme="minorHAnsi"/>
          <w:b/>
          <w:sz w:val="25"/>
          <w:szCs w:val="25"/>
          <w:lang w:val="ro-RO"/>
        </w:rPr>
        <w:t xml:space="preserve"> pentru elaborarea și </w:t>
      </w:r>
      <w:r w:rsidR="007415CF" w:rsidRPr="00675593">
        <w:rPr>
          <w:rFonts w:cstheme="minorHAnsi"/>
          <w:b/>
          <w:sz w:val="25"/>
          <w:szCs w:val="25"/>
          <w:lang w:val="ro-RO"/>
        </w:rPr>
        <w:t>redactarea recenziei</w:t>
      </w:r>
      <w:r w:rsidR="007415CF" w:rsidRPr="00675593">
        <w:rPr>
          <w:rFonts w:cstheme="minorHAnsi"/>
          <w:sz w:val="25"/>
          <w:szCs w:val="25"/>
          <w:lang w:val="ro-RO"/>
        </w:rPr>
        <w:t xml:space="preserve"> </w:t>
      </w:r>
      <w:r w:rsidR="00D75808" w:rsidRPr="00D75808">
        <w:rPr>
          <w:rFonts w:cstheme="minorHAnsi"/>
          <w:b/>
          <w:sz w:val="25"/>
          <w:szCs w:val="25"/>
          <w:lang w:val="ro-RO"/>
        </w:rPr>
        <w:t>sau a prezentării scrise</w:t>
      </w:r>
      <w:r w:rsidR="00F642D2" w:rsidRPr="00675593">
        <w:rPr>
          <w:rFonts w:cstheme="minorHAnsi"/>
          <w:sz w:val="25"/>
          <w:szCs w:val="25"/>
          <w:lang w:val="ro-RO"/>
        </w:rPr>
        <w:t xml:space="preserve"> </w:t>
      </w:r>
    </w:p>
    <w:p w:rsidR="00420D0D" w:rsidRDefault="00420D0D" w:rsidP="001C54E6">
      <w:pPr>
        <w:spacing w:after="0" w:line="240" w:lineRule="auto"/>
        <w:ind w:left="567"/>
        <w:rPr>
          <w:rFonts w:cstheme="minorHAnsi"/>
          <w:sz w:val="25"/>
          <w:szCs w:val="25"/>
          <w:lang w:val="ro-RO"/>
        </w:rPr>
      </w:pPr>
    </w:p>
    <w:p w:rsidR="007133E0" w:rsidRDefault="00D75808" w:rsidP="00C97236">
      <w:pPr>
        <w:spacing w:after="0" w:line="240" w:lineRule="auto"/>
        <w:ind w:left="851" w:hanging="284"/>
        <w:rPr>
          <w:rFonts w:cstheme="minorHAnsi"/>
          <w:sz w:val="25"/>
          <w:szCs w:val="25"/>
          <w:lang w:val="ro-RO"/>
        </w:rPr>
      </w:pPr>
      <w:r w:rsidRPr="00D75808">
        <w:rPr>
          <w:rFonts w:cstheme="minorHAnsi"/>
          <w:b/>
          <w:sz w:val="25"/>
          <w:szCs w:val="25"/>
          <w:lang w:val="ro-RO"/>
        </w:rPr>
        <w:t>Pct.</w:t>
      </w:r>
      <w:r w:rsidR="0031358F">
        <w:rPr>
          <w:rFonts w:cstheme="minorHAnsi"/>
          <w:b/>
          <w:sz w:val="25"/>
          <w:szCs w:val="25"/>
          <w:lang w:val="ro-RO"/>
        </w:rPr>
        <w:t>7</w:t>
      </w:r>
      <w:r w:rsidRPr="00D75808">
        <w:rPr>
          <w:rFonts w:cstheme="minorHAnsi"/>
          <w:b/>
          <w:sz w:val="25"/>
          <w:szCs w:val="25"/>
          <w:lang w:val="ro-RO"/>
        </w:rPr>
        <w:t>.2.1.</w:t>
      </w:r>
      <w:r>
        <w:rPr>
          <w:rFonts w:cstheme="minorHAnsi"/>
          <w:sz w:val="25"/>
          <w:szCs w:val="25"/>
          <w:lang w:val="ro-RO"/>
        </w:rPr>
        <w:t xml:space="preserve"> Participanții la această competiție au posibilitatea de a redacta și trimite recenziile/ prezentările în format digital sau scris</w:t>
      </w:r>
      <w:r w:rsidR="00C15129">
        <w:rPr>
          <w:rFonts w:cstheme="minorHAnsi"/>
          <w:sz w:val="25"/>
          <w:szCs w:val="25"/>
          <w:lang w:val="ro-RO"/>
        </w:rPr>
        <w:t>e</w:t>
      </w:r>
      <w:r>
        <w:rPr>
          <w:rFonts w:cstheme="minorHAnsi"/>
          <w:sz w:val="25"/>
          <w:szCs w:val="25"/>
          <w:lang w:val="ro-RO"/>
        </w:rPr>
        <w:t xml:space="preserve"> de mână.</w:t>
      </w:r>
    </w:p>
    <w:p w:rsidR="007133E0" w:rsidRPr="00675593" w:rsidRDefault="007133E0" w:rsidP="001C54E6">
      <w:pPr>
        <w:spacing w:after="0" w:line="240" w:lineRule="auto"/>
        <w:ind w:left="567"/>
        <w:rPr>
          <w:rFonts w:cstheme="minorHAnsi"/>
          <w:sz w:val="25"/>
          <w:szCs w:val="25"/>
          <w:lang w:val="ro-RO"/>
        </w:rPr>
      </w:pPr>
    </w:p>
    <w:p w:rsidR="00867C76" w:rsidRPr="00675593" w:rsidRDefault="00D75808" w:rsidP="00334E38">
      <w:pPr>
        <w:spacing w:after="0" w:line="240" w:lineRule="auto"/>
        <w:ind w:left="851" w:hanging="284"/>
        <w:rPr>
          <w:rFonts w:cstheme="minorHAnsi"/>
          <w:sz w:val="25"/>
          <w:szCs w:val="25"/>
          <w:lang w:val="ro-RO"/>
        </w:rPr>
      </w:pPr>
      <w:r w:rsidRPr="00D75808">
        <w:rPr>
          <w:rFonts w:cstheme="minorHAnsi"/>
          <w:b/>
          <w:sz w:val="25"/>
          <w:szCs w:val="25"/>
          <w:lang w:val="ro-RO"/>
        </w:rPr>
        <w:t>Pct.</w:t>
      </w:r>
      <w:r w:rsidR="0031358F">
        <w:rPr>
          <w:rFonts w:cstheme="minorHAnsi"/>
          <w:b/>
          <w:sz w:val="25"/>
          <w:szCs w:val="25"/>
          <w:lang w:val="ro-RO"/>
        </w:rPr>
        <w:t>7</w:t>
      </w:r>
      <w:r w:rsidRPr="00D75808">
        <w:rPr>
          <w:rFonts w:cstheme="minorHAnsi"/>
          <w:b/>
          <w:sz w:val="25"/>
          <w:szCs w:val="25"/>
          <w:lang w:val="ro-RO"/>
        </w:rPr>
        <w:t>.2.2.</w:t>
      </w:r>
      <w:r>
        <w:rPr>
          <w:rFonts w:cstheme="minorHAnsi"/>
          <w:sz w:val="25"/>
          <w:szCs w:val="25"/>
          <w:lang w:val="ro-RO"/>
        </w:rPr>
        <w:t xml:space="preserve"> </w:t>
      </w:r>
      <w:r w:rsidR="003357B2" w:rsidRPr="003357B2">
        <w:rPr>
          <w:rFonts w:cstheme="minorHAnsi"/>
          <w:b/>
          <w:sz w:val="25"/>
          <w:szCs w:val="25"/>
          <w:lang w:val="ro-RO"/>
        </w:rPr>
        <w:t>Elaborarea și redactarea recenziei/ prezentării scrise</w:t>
      </w:r>
    </w:p>
    <w:p w:rsidR="00420D0D" w:rsidRPr="00587C70" w:rsidRDefault="00420D0D" w:rsidP="001C54E6">
      <w:pPr>
        <w:spacing w:after="0" w:line="240" w:lineRule="auto"/>
        <w:ind w:left="567"/>
        <w:rPr>
          <w:rFonts w:cstheme="minorHAnsi"/>
          <w:szCs w:val="25"/>
          <w:lang w:val="ro-RO"/>
        </w:rPr>
      </w:pPr>
    </w:p>
    <w:p w:rsidR="00867C76" w:rsidRPr="00675593" w:rsidRDefault="00867C76" w:rsidP="00D75808">
      <w:pPr>
        <w:pStyle w:val="ListParagraph"/>
        <w:spacing w:after="0" w:line="240" w:lineRule="auto"/>
        <w:ind w:left="851"/>
        <w:rPr>
          <w:rFonts w:cstheme="minorHAnsi"/>
          <w:sz w:val="25"/>
          <w:szCs w:val="25"/>
          <w:lang w:val="ro-RO"/>
        </w:rPr>
      </w:pPr>
      <w:r w:rsidRPr="00675593">
        <w:rPr>
          <w:rFonts w:cstheme="minorHAnsi"/>
          <w:sz w:val="25"/>
          <w:szCs w:val="25"/>
          <w:lang w:val="ro-RO"/>
        </w:rPr>
        <w:t xml:space="preserve">Criterii </w:t>
      </w:r>
      <w:r w:rsidR="005E17E5" w:rsidRPr="00675593">
        <w:rPr>
          <w:rFonts w:cstheme="minorHAnsi"/>
          <w:sz w:val="25"/>
          <w:szCs w:val="25"/>
          <w:lang w:val="ro-RO"/>
        </w:rPr>
        <w:t>privind</w:t>
      </w:r>
      <w:r w:rsidRPr="00675593">
        <w:rPr>
          <w:rFonts w:cstheme="minorHAnsi"/>
          <w:sz w:val="25"/>
          <w:szCs w:val="25"/>
          <w:lang w:val="ro-RO"/>
        </w:rPr>
        <w:t xml:space="preserve"> </w:t>
      </w:r>
      <w:r w:rsidR="00420D0D" w:rsidRPr="00675593">
        <w:rPr>
          <w:rFonts w:cstheme="minorHAnsi"/>
          <w:sz w:val="25"/>
          <w:szCs w:val="25"/>
          <w:lang w:val="ro-RO"/>
        </w:rPr>
        <w:t xml:space="preserve">elaborarea </w:t>
      </w:r>
      <w:r w:rsidRPr="00675593">
        <w:rPr>
          <w:rFonts w:cstheme="minorHAnsi"/>
          <w:sz w:val="25"/>
          <w:szCs w:val="25"/>
          <w:lang w:val="ro-RO"/>
        </w:rPr>
        <w:t>conținut</w:t>
      </w:r>
      <w:r w:rsidR="005E17E5" w:rsidRPr="00675593">
        <w:rPr>
          <w:rFonts w:cstheme="minorHAnsi"/>
          <w:sz w:val="25"/>
          <w:szCs w:val="25"/>
          <w:lang w:val="ro-RO"/>
        </w:rPr>
        <w:t>ul</w:t>
      </w:r>
      <w:r w:rsidR="00420D0D" w:rsidRPr="00675593">
        <w:rPr>
          <w:rFonts w:cstheme="minorHAnsi"/>
          <w:sz w:val="25"/>
          <w:szCs w:val="25"/>
          <w:lang w:val="ro-RO"/>
        </w:rPr>
        <w:t xml:space="preserve">ui </w:t>
      </w:r>
      <w:r w:rsidR="005E17E5" w:rsidRPr="00675593">
        <w:rPr>
          <w:rFonts w:cstheme="minorHAnsi"/>
          <w:sz w:val="25"/>
          <w:szCs w:val="25"/>
          <w:lang w:val="ro-RO"/>
        </w:rPr>
        <w:t>documentului scris</w:t>
      </w:r>
      <w:r w:rsidRPr="00675593">
        <w:rPr>
          <w:rFonts w:cstheme="minorHAnsi"/>
          <w:sz w:val="25"/>
          <w:szCs w:val="25"/>
          <w:lang w:val="ro-RO"/>
        </w:rPr>
        <w:t>:</w:t>
      </w:r>
    </w:p>
    <w:p w:rsidR="005E17E5" w:rsidRPr="00675593" w:rsidRDefault="005E17E5" w:rsidP="005E17E5">
      <w:pPr>
        <w:pStyle w:val="ListParagraph"/>
        <w:numPr>
          <w:ilvl w:val="0"/>
          <w:numId w:val="2"/>
        </w:numPr>
        <w:spacing w:after="0" w:line="240" w:lineRule="auto"/>
        <w:ind w:left="1701" w:hanging="284"/>
        <w:rPr>
          <w:rFonts w:cstheme="minorHAnsi"/>
          <w:sz w:val="25"/>
          <w:szCs w:val="25"/>
          <w:lang w:val="ro-RO"/>
        </w:rPr>
      </w:pPr>
      <w:r w:rsidRPr="00675593">
        <w:rPr>
          <w:rFonts w:cstheme="minorHAnsi"/>
          <w:sz w:val="25"/>
          <w:szCs w:val="25"/>
          <w:lang w:val="ro-RO"/>
        </w:rPr>
        <w:t xml:space="preserve">prezentarea </w:t>
      </w:r>
      <w:r w:rsidR="005B60B6" w:rsidRPr="00675593">
        <w:rPr>
          <w:rFonts w:cstheme="minorHAnsi"/>
          <w:sz w:val="25"/>
          <w:szCs w:val="25"/>
          <w:lang w:val="ro-RO"/>
        </w:rPr>
        <w:t>pe scurt</w:t>
      </w:r>
      <w:r w:rsidRPr="00675593">
        <w:rPr>
          <w:rFonts w:cstheme="minorHAnsi"/>
          <w:sz w:val="25"/>
          <w:szCs w:val="25"/>
          <w:lang w:val="ro-RO"/>
        </w:rPr>
        <w:t xml:space="preserve"> a tuturor</w:t>
      </w:r>
      <w:r w:rsidR="00420D0D" w:rsidRPr="00675593">
        <w:rPr>
          <w:rFonts w:cstheme="minorHAnsi"/>
          <w:sz w:val="25"/>
          <w:szCs w:val="25"/>
          <w:lang w:val="ro-RO"/>
        </w:rPr>
        <w:t xml:space="preserve"> elementelor de identificare a</w:t>
      </w:r>
      <w:r w:rsidRPr="00675593">
        <w:rPr>
          <w:rFonts w:cstheme="minorHAnsi"/>
          <w:sz w:val="25"/>
          <w:szCs w:val="25"/>
          <w:lang w:val="ro-RO"/>
        </w:rPr>
        <w:t xml:space="preserve"> volumului </w:t>
      </w:r>
      <w:r w:rsidR="003F0F63">
        <w:rPr>
          <w:rFonts w:cstheme="minorHAnsi"/>
          <w:sz w:val="25"/>
          <w:szCs w:val="25"/>
          <w:lang w:val="ro-RO"/>
        </w:rPr>
        <w:t xml:space="preserve">citit (autor, titlu, </w:t>
      </w:r>
      <w:r w:rsidRPr="00675593">
        <w:rPr>
          <w:rFonts w:cstheme="minorHAnsi"/>
          <w:sz w:val="25"/>
          <w:szCs w:val="25"/>
          <w:lang w:val="ro-RO"/>
        </w:rPr>
        <w:t>editură, număr de pagini etc.);</w:t>
      </w:r>
    </w:p>
    <w:p w:rsidR="005E17E5" w:rsidRPr="00675593" w:rsidRDefault="00420D0D" w:rsidP="005E17E5">
      <w:pPr>
        <w:pStyle w:val="ListParagraph"/>
        <w:numPr>
          <w:ilvl w:val="0"/>
          <w:numId w:val="2"/>
        </w:numPr>
        <w:spacing w:after="0" w:line="240" w:lineRule="auto"/>
        <w:ind w:left="1701" w:hanging="284"/>
        <w:rPr>
          <w:rFonts w:cstheme="minorHAnsi"/>
          <w:sz w:val="25"/>
          <w:szCs w:val="25"/>
          <w:lang w:val="ro-RO"/>
        </w:rPr>
      </w:pPr>
      <w:r w:rsidRPr="00675593">
        <w:rPr>
          <w:rFonts w:cstheme="minorHAnsi"/>
          <w:sz w:val="25"/>
          <w:szCs w:val="25"/>
          <w:lang w:val="ro-RO"/>
        </w:rPr>
        <w:t>enunțarea succintă a ideilor principale;</w:t>
      </w:r>
    </w:p>
    <w:p w:rsidR="00335A8A" w:rsidRPr="00675593" w:rsidRDefault="002D1CD2" w:rsidP="00513839">
      <w:pPr>
        <w:pStyle w:val="ListParagraph"/>
        <w:numPr>
          <w:ilvl w:val="0"/>
          <w:numId w:val="2"/>
        </w:numPr>
        <w:spacing w:after="0" w:line="240" w:lineRule="auto"/>
        <w:ind w:left="1701" w:hanging="284"/>
        <w:rPr>
          <w:rFonts w:cstheme="minorHAnsi"/>
          <w:sz w:val="25"/>
          <w:szCs w:val="25"/>
          <w:lang w:val="ro-RO"/>
        </w:rPr>
      </w:pPr>
      <w:r w:rsidRPr="00675593">
        <w:rPr>
          <w:rFonts w:cstheme="minorHAnsi"/>
          <w:sz w:val="25"/>
          <w:szCs w:val="25"/>
          <w:lang w:val="ro-RO"/>
        </w:rPr>
        <w:t>claritate, coerență, acuratețe, concizie, consecvență</w:t>
      </w:r>
      <w:r w:rsidR="005B60B6" w:rsidRPr="00675593">
        <w:rPr>
          <w:rFonts w:cstheme="minorHAnsi"/>
          <w:sz w:val="25"/>
          <w:szCs w:val="25"/>
          <w:lang w:val="ro-RO"/>
        </w:rPr>
        <w:t xml:space="preserve"> în ceea ce privește formularea, organizarea și argumentarea ideilor proprii</w:t>
      </w:r>
      <w:r w:rsidR="005E6B49" w:rsidRPr="00675593">
        <w:rPr>
          <w:rFonts w:cstheme="minorHAnsi"/>
          <w:sz w:val="25"/>
          <w:szCs w:val="25"/>
          <w:lang w:val="ro-RO"/>
        </w:rPr>
        <w:t>;</w:t>
      </w:r>
    </w:p>
    <w:p w:rsidR="00335A8A" w:rsidRPr="00675593" w:rsidRDefault="00335A8A" w:rsidP="00335A8A">
      <w:pPr>
        <w:pStyle w:val="ListParagraph"/>
        <w:numPr>
          <w:ilvl w:val="0"/>
          <w:numId w:val="2"/>
        </w:numPr>
        <w:spacing w:after="0" w:line="240" w:lineRule="auto"/>
        <w:ind w:left="1701" w:hanging="284"/>
        <w:rPr>
          <w:rFonts w:cstheme="minorHAnsi"/>
          <w:sz w:val="25"/>
          <w:szCs w:val="25"/>
          <w:lang w:val="ro-RO"/>
        </w:rPr>
      </w:pPr>
      <w:r w:rsidRPr="00675593">
        <w:rPr>
          <w:rFonts w:cstheme="minorHAnsi"/>
          <w:sz w:val="25"/>
          <w:szCs w:val="25"/>
          <w:lang w:val="ro-RO"/>
        </w:rPr>
        <w:t xml:space="preserve">originalitatea </w:t>
      </w:r>
      <w:r w:rsidR="005B60B6" w:rsidRPr="00675593">
        <w:rPr>
          <w:rFonts w:cstheme="minorHAnsi"/>
          <w:sz w:val="25"/>
          <w:szCs w:val="25"/>
          <w:lang w:val="ro-RO"/>
        </w:rPr>
        <w:t>modului de argumentare a</w:t>
      </w:r>
      <w:r w:rsidRPr="00675593">
        <w:rPr>
          <w:rFonts w:cstheme="minorHAnsi"/>
          <w:sz w:val="25"/>
          <w:szCs w:val="25"/>
          <w:lang w:val="ro-RO"/>
        </w:rPr>
        <w:t xml:space="preserve"> </w:t>
      </w:r>
      <w:r w:rsidR="003F0F63">
        <w:rPr>
          <w:rFonts w:cstheme="minorHAnsi"/>
          <w:sz w:val="25"/>
          <w:szCs w:val="25"/>
          <w:lang w:val="ro-RO"/>
        </w:rPr>
        <w:t>opiniilor</w:t>
      </w:r>
      <w:r w:rsidR="005B60B6" w:rsidRPr="00675593">
        <w:rPr>
          <w:rFonts w:cstheme="minorHAnsi"/>
          <w:sz w:val="25"/>
          <w:szCs w:val="25"/>
          <w:lang w:val="ro-RO"/>
        </w:rPr>
        <w:t>;</w:t>
      </w:r>
    </w:p>
    <w:p w:rsidR="005E17E5" w:rsidRPr="00587C70" w:rsidRDefault="005E17E5" w:rsidP="005E17E5">
      <w:pPr>
        <w:pStyle w:val="ListParagraph"/>
        <w:spacing w:after="0" w:line="240" w:lineRule="auto"/>
        <w:ind w:left="1418"/>
        <w:rPr>
          <w:rFonts w:cstheme="minorHAnsi"/>
          <w:szCs w:val="25"/>
          <w:lang w:val="ro-RO"/>
        </w:rPr>
      </w:pPr>
    </w:p>
    <w:p w:rsidR="00867C76" w:rsidRPr="00675593" w:rsidRDefault="005E6B49" w:rsidP="00D75808">
      <w:pPr>
        <w:pStyle w:val="ListParagraph"/>
        <w:spacing w:after="0" w:line="240" w:lineRule="auto"/>
        <w:ind w:left="851"/>
        <w:rPr>
          <w:rFonts w:cstheme="minorHAnsi"/>
          <w:sz w:val="25"/>
          <w:szCs w:val="25"/>
          <w:lang w:val="ro-RO"/>
        </w:rPr>
      </w:pPr>
      <w:r w:rsidRPr="00675593">
        <w:rPr>
          <w:rFonts w:cstheme="minorHAnsi"/>
          <w:sz w:val="25"/>
          <w:szCs w:val="25"/>
          <w:lang w:val="ro-RO"/>
        </w:rPr>
        <w:t>Norme de redactare a documentului scris</w:t>
      </w:r>
      <w:r w:rsidR="00D75808">
        <w:rPr>
          <w:rFonts w:cstheme="minorHAnsi"/>
          <w:sz w:val="25"/>
          <w:szCs w:val="25"/>
          <w:lang w:val="ro-RO"/>
        </w:rPr>
        <w:t xml:space="preserve"> în format digital</w:t>
      </w:r>
      <w:r w:rsidRPr="00675593">
        <w:rPr>
          <w:rFonts w:cstheme="minorHAnsi"/>
          <w:sz w:val="25"/>
          <w:szCs w:val="25"/>
          <w:lang w:val="ro-RO"/>
        </w:rPr>
        <w:t xml:space="preserve">: </w:t>
      </w:r>
    </w:p>
    <w:p w:rsidR="005E6B49" w:rsidRPr="00675593" w:rsidRDefault="005B60B6" w:rsidP="005E17E5">
      <w:pPr>
        <w:pStyle w:val="ListParagraph"/>
        <w:numPr>
          <w:ilvl w:val="0"/>
          <w:numId w:val="2"/>
        </w:numPr>
        <w:spacing w:after="0" w:line="240" w:lineRule="auto"/>
        <w:ind w:left="1701" w:hanging="284"/>
        <w:rPr>
          <w:rFonts w:cstheme="minorHAnsi"/>
          <w:sz w:val="25"/>
          <w:szCs w:val="25"/>
          <w:lang w:val="ro-RO"/>
        </w:rPr>
      </w:pPr>
      <w:r w:rsidRPr="00675593">
        <w:rPr>
          <w:rFonts w:cstheme="minorHAnsi"/>
          <w:sz w:val="25"/>
          <w:szCs w:val="25"/>
          <w:lang w:val="ro-RO"/>
        </w:rPr>
        <w:t>formatul documentului: Word (</w:t>
      </w:r>
      <w:r w:rsidR="005E6B49" w:rsidRPr="00675593">
        <w:rPr>
          <w:rFonts w:cstheme="minorHAnsi"/>
          <w:sz w:val="25"/>
          <w:szCs w:val="25"/>
          <w:lang w:val="ro-RO"/>
        </w:rPr>
        <w:t>.doc)</w:t>
      </w:r>
      <w:r w:rsidR="00C15129">
        <w:rPr>
          <w:rFonts w:cstheme="minorHAnsi"/>
          <w:sz w:val="25"/>
          <w:szCs w:val="25"/>
          <w:lang w:val="ro-RO"/>
        </w:rPr>
        <w:t>;</w:t>
      </w:r>
    </w:p>
    <w:p w:rsidR="005E6B49" w:rsidRPr="00675593" w:rsidRDefault="00335A8A" w:rsidP="005E17E5">
      <w:pPr>
        <w:pStyle w:val="ListParagraph"/>
        <w:numPr>
          <w:ilvl w:val="0"/>
          <w:numId w:val="2"/>
        </w:numPr>
        <w:spacing w:after="0" w:line="240" w:lineRule="auto"/>
        <w:ind w:left="1701" w:hanging="284"/>
        <w:rPr>
          <w:rFonts w:cstheme="minorHAnsi"/>
          <w:sz w:val="25"/>
          <w:szCs w:val="25"/>
          <w:lang w:val="ro-RO"/>
        </w:rPr>
      </w:pPr>
      <w:r w:rsidRPr="00675593">
        <w:rPr>
          <w:rFonts w:cstheme="minorHAnsi"/>
          <w:sz w:val="25"/>
          <w:szCs w:val="25"/>
          <w:lang w:val="ro-RO"/>
        </w:rPr>
        <w:t>font</w:t>
      </w:r>
      <w:r w:rsidR="005E6B49" w:rsidRPr="00675593">
        <w:rPr>
          <w:rFonts w:cstheme="minorHAnsi"/>
          <w:sz w:val="25"/>
          <w:szCs w:val="25"/>
          <w:lang w:val="ro-RO"/>
        </w:rPr>
        <w:t>ul textului: Times New Roman</w:t>
      </w:r>
      <w:r w:rsidR="00C15129">
        <w:rPr>
          <w:rFonts w:cstheme="minorHAnsi"/>
          <w:sz w:val="25"/>
          <w:szCs w:val="25"/>
          <w:lang w:val="ro-RO"/>
        </w:rPr>
        <w:t>;</w:t>
      </w:r>
    </w:p>
    <w:p w:rsidR="00335A8A" w:rsidRPr="00675593" w:rsidRDefault="005E6B49" w:rsidP="005E17E5">
      <w:pPr>
        <w:pStyle w:val="ListParagraph"/>
        <w:numPr>
          <w:ilvl w:val="0"/>
          <w:numId w:val="2"/>
        </w:numPr>
        <w:spacing w:after="0" w:line="240" w:lineRule="auto"/>
        <w:ind w:left="1701" w:hanging="284"/>
        <w:rPr>
          <w:rFonts w:cstheme="minorHAnsi"/>
          <w:sz w:val="25"/>
          <w:szCs w:val="25"/>
          <w:lang w:val="ro-RO"/>
        </w:rPr>
      </w:pPr>
      <w:r w:rsidRPr="00675593">
        <w:rPr>
          <w:rFonts w:cstheme="minorHAnsi"/>
          <w:sz w:val="25"/>
          <w:szCs w:val="25"/>
          <w:lang w:val="ro-RO"/>
        </w:rPr>
        <w:t>corpul de literă (dimensiune literă): 12</w:t>
      </w:r>
      <w:r w:rsidR="00C15129">
        <w:rPr>
          <w:rFonts w:cstheme="minorHAnsi"/>
          <w:sz w:val="25"/>
          <w:szCs w:val="25"/>
          <w:lang w:val="ro-RO"/>
        </w:rPr>
        <w:t>;</w:t>
      </w:r>
    </w:p>
    <w:p w:rsidR="005E6B49" w:rsidRPr="00675593" w:rsidRDefault="005E6B49" w:rsidP="005E17E5">
      <w:pPr>
        <w:pStyle w:val="ListParagraph"/>
        <w:numPr>
          <w:ilvl w:val="0"/>
          <w:numId w:val="2"/>
        </w:numPr>
        <w:spacing w:after="0" w:line="240" w:lineRule="auto"/>
        <w:ind w:left="1701" w:hanging="284"/>
        <w:rPr>
          <w:rFonts w:cstheme="minorHAnsi"/>
          <w:sz w:val="25"/>
          <w:szCs w:val="25"/>
          <w:lang w:val="ro-RO"/>
        </w:rPr>
      </w:pPr>
      <w:r w:rsidRPr="00675593">
        <w:rPr>
          <w:rFonts w:cstheme="minorHAnsi"/>
          <w:sz w:val="25"/>
          <w:szCs w:val="25"/>
          <w:lang w:val="ro-RO"/>
        </w:rPr>
        <w:t>spațiul dintre rânduri: 1,5</w:t>
      </w:r>
      <w:r w:rsidR="00C15129">
        <w:rPr>
          <w:rFonts w:cstheme="minorHAnsi"/>
          <w:sz w:val="25"/>
          <w:szCs w:val="25"/>
          <w:lang w:val="ro-RO"/>
        </w:rPr>
        <w:t>;</w:t>
      </w:r>
    </w:p>
    <w:p w:rsidR="005E6B49" w:rsidRPr="00675593" w:rsidRDefault="005B60B6" w:rsidP="007C5365">
      <w:pPr>
        <w:pStyle w:val="ListParagraph"/>
        <w:numPr>
          <w:ilvl w:val="0"/>
          <w:numId w:val="2"/>
        </w:numPr>
        <w:spacing w:after="120" w:line="240" w:lineRule="auto"/>
        <w:ind w:left="1702" w:hanging="284"/>
        <w:rPr>
          <w:rFonts w:cstheme="minorHAnsi"/>
          <w:sz w:val="25"/>
          <w:szCs w:val="25"/>
          <w:lang w:val="ro-RO"/>
        </w:rPr>
      </w:pPr>
      <w:r w:rsidRPr="00675593">
        <w:rPr>
          <w:rFonts w:cstheme="minorHAnsi"/>
          <w:sz w:val="25"/>
          <w:szCs w:val="25"/>
          <w:lang w:val="ro-RO"/>
        </w:rPr>
        <w:t>aspectul</w:t>
      </w:r>
      <w:r w:rsidR="005E6B49" w:rsidRPr="00675593">
        <w:rPr>
          <w:rFonts w:cstheme="minorHAnsi"/>
          <w:sz w:val="25"/>
          <w:szCs w:val="25"/>
          <w:lang w:val="ro-RO"/>
        </w:rPr>
        <w:t xml:space="preserve"> paginii (</w:t>
      </w:r>
      <w:r w:rsidR="005E6B49" w:rsidRPr="00675593">
        <w:rPr>
          <w:rFonts w:cstheme="minorHAnsi"/>
          <w:i/>
          <w:sz w:val="25"/>
          <w:szCs w:val="25"/>
          <w:lang w:val="ro-RO"/>
        </w:rPr>
        <w:t xml:space="preserve">page </w:t>
      </w:r>
      <w:proofErr w:type="spellStart"/>
      <w:r w:rsidR="005E6B49" w:rsidRPr="00675593">
        <w:rPr>
          <w:rFonts w:cstheme="minorHAnsi"/>
          <w:i/>
          <w:sz w:val="25"/>
          <w:szCs w:val="25"/>
          <w:lang w:val="ro-RO"/>
        </w:rPr>
        <w:t>setup</w:t>
      </w:r>
      <w:proofErr w:type="spellEnd"/>
      <w:r w:rsidR="005E6B49" w:rsidRPr="00675593">
        <w:rPr>
          <w:rFonts w:cstheme="minorHAnsi"/>
          <w:sz w:val="25"/>
          <w:szCs w:val="25"/>
          <w:lang w:val="ro-RO"/>
        </w:rPr>
        <w:t>): 2 cm pentru fiecare margine</w:t>
      </w:r>
      <w:r w:rsidR="00C15129">
        <w:rPr>
          <w:rFonts w:cstheme="minorHAnsi"/>
          <w:sz w:val="25"/>
          <w:szCs w:val="25"/>
          <w:lang w:val="ro-RO"/>
        </w:rPr>
        <w:t>.</w:t>
      </w:r>
    </w:p>
    <w:p w:rsidR="007E42F1" w:rsidRPr="00675593" w:rsidRDefault="007E42F1" w:rsidP="00D75808">
      <w:pPr>
        <w:spacing w:after="0" w:line="240" w:lineRule="auto"/>
        <w:ind w:left="851"/>
        <w:rPr>
          <w:rFonts w:cstheme="minorHAnsi"/>
          <w:sz w:val="25"/>
          <w:szCs w:val="25"/>
          <w:lang w:val="ro-RO"/>
        </w:rPr>
      </w:pPr>
      <w:r w:rsidRPr="00675593">
        <w:rPr>
          <w:rFonts w:cstheme="minorHAnsi"/>
          <w:sz w:val="25"/>
          <w:szCs w:val="25"/>
          <w:lang w:val="ro-RO"/>
        </w:rPr>
        <w:lastRenderedPageBreak/>
        <w:t xml:space="preserve">Numărul de cuvinte recomandat pentru fiecare prezentare scrisă/ recenzie este: </w:t>
      </w:r>
    </w:p>
    <w:p w:rsidR="007E42F1" w:rsidRPr="00675593" w:rsidRDefault="00BB6A91" w:rsidP="007E42F1">
      <w:pPr>
        <w:pStyle w:val="ListParagraph"/>
        <w:numPr>
          <w:ilvl w:val="0"/>
          <w:numId w:val="5"/>
        </w:numPr>
        <w:spacing w:after="0" w:line="240" w:lineRule="auto"/>
        <w:ind w:left="1843"/>
        <w:rPr>
          <w:rFonts w:cstheme="minorHAnsi"/>
          <w:sz w:val="25"/>
          <w:szCs w:val="25"/>
          <w:lang w:val="ro-RO"/>
        </w:rPr>
      </w:pPr>
      <w:r>
        <w:rPr>
          <w:rFonts w:cstheme="minorHAnsi"/>
          <w:sz w:val="25"/>
          <w:szCs w:val="25"/>
          <w:lang w:val="ro-RO"/>
        </w:rPr>
        <w:t>300 - 35</w:t>
      </w:r>
      <w:r w:rsidR="007E42F1" w:rsidRPr="00675593">
        <w:rPr>
          <w:rFonts w:cstheme="minorHAnsi"/>
          <w:sz w:val="25"/>
          <w:szCs w:val="25"/>
          <w:lang w:val="ro-RO"/>
        </w:rPr>
        <w:t xml:space="preserve">0 de cuvinte, pentru categoria </w:t>
      </w:r>
      <w:r w:rsidR="007E42F1" w:rsidRPr="00675593">
        <w:rPr>
          <w:rFonts w:cstheme="minorHAnsi"/>
          <w:b/>
          <w:sz w:val="25"/>
          <w:szCs w:val="25"/>
          <w:lang w:val="ro-RO"/>
        </w:rPr>
        <w:t>Copii;</w:t>
      </w:r>
    </w:p>
    <w:p w:rsidR="007E42F1" w:rsidRPr="00675593" w:rsidRDefault="007E42F1" w:rsidP="007E42F1">
      <w:pPr>
        <w:pStyle w:val="ListParagraph"/>
        <w:numPr>
          <w:ilvl w:val="0"/>
          <w:numId w:val="5"/>
        </w:numPr>
        <w:spacing w:after="0" w:line="240" w:lineRule="auto"/>
        <w:ind w:left="1843"/>
        <w:rPr>
          <w:rFonts w:cstheme="minorHAnsi"/>
          <w:sz w:val="25"/>
          <w:szCs w:val="25"/>
          <w:lang w:val="ro-RO"/>
        </w:rPr>
      </w:pPr>
      <w:r w:rsidRPr="00675593">
        <w:rPr>
          <w:rFonts w:cstheme="minorHAnsi"/>
          <w:sz w:val="25"/>
          <w:szCs w:val="25"/>
          <w:lang w:val="ro-RO"/>
        </w:rPr>
        <w:t>500</w:t>
      </w:r>
      <w:r w:rsidR="00BB6A91">
        <w:rPr>
          <w:rFonts w:cstheme="minorHAnsi"/>
          <w:sz w:val="25"/>
          <w:szCs w:val="25"/>
          <w:lang w:val="ro-RO"/>
        </w:rPr>
        <w:t xml:space="preserve"> </w:t>
      </w:r>
      <w:r w:rsidRPr="00675593">
        <w:rPr>
          <w:rFonts w:cstheme="minorHAnsi"/>
          <w:sz w:val="25"/>
          <w:szCs w:val="25"/>
          <w:lang w:val="ro-RO"/>
        </w:rPr>
        <w:t>-</w:t>
      </w:r>
      <w:r w:rsidR="00BB6A91">
        <w:rPr>
          <w:rFonts w:cstheme="minorHAnsi"/>
          <w:sz w:val="25"/>
          <w:szCs w:val="25"/>
          <w:lang w:val="ro-RO"/>
        </w:rPr>
        <w:t xml:space="preserve"> </w:t>
      </w:r>
      <w:r w:rsidRPr="00675593">
        <w:rPr>
          <w:rFonts w:cstheme="minorHAnsi"/>
          <w:sz w:val="25"/>
          <w:szCs w:val="25"/>
          <w:lang w:val="ro-RO"/>
        </w:rPr>
        <w:t xml:space="preserve">600 de cuvinte, pentru categoriile </w:t>
      </w:r>
      <w:r w:rsidRPr="00675593">
        <w:rPr>
          <w:rFonts w:cstheme="minorHAnsi"/>
          <w:b/>
          <w:sz w:val="25"/>
          <w:szCs w:val="25"/>
          <w:lang w:val="ro-RO"/>
        </w:rPr>
        <w:t>Adolescenți</w:t>
      </w:r>
      <w:r w:rsidRPr="00675593">
        <w:rPr>
          <w:rFonts w:cstheme="minorHAnsi"/>
          <w:sz w:val="25"/>
          <w:szCs w:val="25"/>
          <w:lang w:val="ro-RO"/>
        </w:rPr>
        <w:t xml:space="preserve"> și </w:t>
      </w:r>
      <w:r w:rsidRPr="00675593">
        <w:rPr>
          <w:rFonts w:cstheme="minorHAnsi"/>
          <w:b/>
          <w:sz w:val="25"/>
          <w:szCs w:val="25"/>
          <w:lang w:val="ro-RO"/>
        </w:rPr>
        <w:t>Adulți.</w:t>
      </w:r>
    </w:p>
    <w:p w:rsidR="003A300D" w:rsidRDefault="003A300D" w:rsidP="001C54E6">
      <w:pPr>
        <w:spacing w:after="0" w:line="240" w:lineRule="auto"/>
        <w:ind w:left="426" w:right="-36"/>
        <w:rPr>
          <w:rFonts w:cstheme="minorHAnsi"/>
          <w:sz w:val="25"/>
          <w:szCs w:val="25"/>
          <w:lang w:val="ro-RO"/>
        </w:rPr>
      </w:pPr>
    </w:p>
    <w:p w:rsidR="007C5365" w:rsidRPr="00675593" w:rsidRDefault="007C5365" w:rsidP="00BB6A91">
      <w:pPr>
        <w:spacing w:after="0" w:line="240" w:lineRule="auto"/>
        <w:ind w:left="426" w:right="-36"/>
        <w:rPr>
          <w:rFonts w:cstheme="minorHAnsi"/>
          <w:sz w:val="25"/>
          <w:szCs w:val="25"/>
          <w:lang w:val="ro-RO"/>
        </w:rPr>
      </w:pPr>
      <w:r w:rsidRPr="00675593">
        <w:rPr>
          <w:rFonts w:cstheme="minorHAnsi"/>
          <w:b/>
          <w:sz w:val="25"/>
          <w:szCs w:val="25"/>
          <w:lang w:val="ro-RO"/>
        </w:rPr>
        <w:t>P</w:t>
      </w:r>
      <w:r w:rsidR="00006C37" w:rsidRPr="00675593">
        <w:rPr>
          <w:rFonts w:cstheme="minorHAnsi"/>
          <w:b/>
          <w:sz w:val="25"/>
          <w:szCs w:val="25"/>
          <w:lang w:val="ro-RO"/>
        </w:rPr>
        <w:t>ct.</w:t>
      </w:r>
      <w:r w:rsidR="0031358F">
        <w:rPr>
          <w:rFonts w:cstheme="minorHAnsi"/>
          <w:b/>
          <w:sz w:val="25"/>
          <w:szCs w:val="25"/>
          <w:lang w:val="ro-RO"/>
        </w:rPr>
        <w:t>7</w:t>
      </w:r>
      <w:r w:rsidRPr="00675593">
        <w:rPr>
          <w:rFonts w:cstheme="minorHAnsi"/>
          <w:b/>
          <w:sz w:val="25"/>
          <w:szCs w:val="25"/>
          <w:lang w:val="ro-RO"/>
        </w:rPr>
        <w:t>.3.</w:t>
      </w:r>
      <w:r w:rsidRPr="00675593">
        <w:rPr>
          <w:rFonts w:cstheme="minorHAnsi"/>
          <w:sz w:val="25"/>
          <w:szCs w:val="25"/>
          <w:lang w:val="ro-RO"/>
        </w:rPr>
        <w:t xml:space="preserve"> </w:t>
      </w:r>
      <w:r w:rsidRPr="00675593">
        <w:rPr>
          <w:rFonts w:cstheme="minorHAnsi"/>
          <w:b/>
          <w:sz w:val="25"/>
          <w:szCs w:val="25"/>
          <w:lang w:val="ro-RO"/>
        </w:rPr>
        <w:t>Elemente importante pentru realizarea înregistrării</w:t>
      </w:r>
      <w:r w:rsidRPr="00675593">
        <w:rPr>
          <w:rFonts w:cstheme="minorHAnsi"/>
          <w:sz w:val="25"/>
          <w:szCs w:val="25"/>
          <w:lang w:val="ro-RO"/>
        </w:rPr>
        <w:t xml:space="preserve"> </w:t>
      </w:r>
      <w:r w:rsidR="002D1CD2" w:rsidRPr="00675593">
        <w:rPr>
          <w:rFonts w:cstheme="minorHAnsi"/>
          <w:b/>
          <w:sz w:val="25"/>
          <w:szCs w:val="25"/>
          <w:lang w:val="ro-RO"/>
        </w:rPr>
        <w:t>audiovizuale</w:t>
      </w:r>
    </w:p>
    <w:p w:rsidR="00BB6A91" w:rsidRDefault="00BB6A91" w:rsidP="00BB6A91">
      <w:pPr>
        <w:pStyle w:val="NoSpacing"/>
        <w:ind w:left="567"/>
        <w:jc w:val="both"/>
        <w:rPr>
          <w:rFonts w:cstheme="minorHAnsi"/>
          <w:sz w:val="25"/>
          <w:szCs w:val="25"/>
          <w:lang w:val="ro-RO"/>
        </w:rPr>
      </w:pPr>
    </w:p>
    <w:p w:rsidR="007C5365" w:rsidRDefault="00E02601" w:rsidP="00BB6A91">
      <w:pPr>
        <w:pStyle w:val="NoSpacing"/>
        <w:ind w:left="567"/>
        <w:jc w:val="both"/>
        <w:rPr>
          <w:rFonts w:cstheme="minorHAnsi"/>
          <w:sz w:val="25"/>
          <w:szCs w:val="25"/>
          <w:lang w:val="ro-RO"/>
        </w:rPr>
      </w:pPr>
      <w:r w:rsidRPr="00675593">
        <w:rPr>
          <w:rFonts w:cstheme="minorHAnsi"/>
          <w:sz w:val="25"/>
          <w:szCs w:val="25"/>
          <w:lang w:val="ro-RO"/>
        </w:rPr>
        <w:t>Materialul audiovizual va cuprinde</w:t>
      </w:r>
      <w:r w:rsidR="00503F00" w:rsidRPr="00675593">
        <w:rPr>
          <w:rFonts w:cstheme="minorHAnsi"/>
          <w:sz w:val="25"/>
          <w:szCs w:val="25"/>
          <w:lang w:val="ro-RO"/>
        </w:rPr>
        <w:t xml:space="preserve"> prezenta</w:t>
      </w:r>
      <w:r w:rsidRPr="00675593">
        <w:rPr>
          <w:rFonts w:cstheme="minorHAnsi"/>
          <w:sz w:val="25"/>
          <w:szCs w:val="25"/>
          <w:lang w:val="ro-RO"/>
        </w:rPr>
        <w:t>rea cărții preferate</w:t>
      </w:r>
      <w:r w:rsidR="00503F00" w:rsidRPr="00675593">
        <w:rPr>
          <w:rFonts w:cstheme="minorHAnsi"/>
          <w:sz w:val="25"/>
          <w:szCs w:val="25"/>
          <w:lang w:val="ro-RO"/>
        </w:rPr>
        <w:t xml:space="preserve"> dintre cele zece volume </w:t>
      </w:r>
      <w:r w:rsidRPr="00675593">
        <w:rPr>
          <w:rFonts w:cstheme="minorHAnsi"/>
          <w:sz w:val="25"/>
          <w:szCs w:val="25"/>
          <w:lang w:val="ro-RO"/>
        </w:rPr>
        <w:t>propuse</w:t>
      </w:r>
      <w:r w:rsidR="00503F00" w:rsidRPr="00675593">
        <w:rPr>
          <w:rFonts w:cstheme="minorHAnsi"/>
          <w:sz w:val="25"/>
          <w:szCs w:val="25"/>
          <w:lang w:val="ro-RO"/>
        </w:rPr>
        <w:t xml:space="preserve">. </w:t>
      </w:r>
      <w:r w:rsidR="00280D06" w:rsidRPr="00675593">
        <w:rPr>
          <w:rFonts w:cstheme="minorHAnsi"/>
          <w:sz w:val="25"/>
          <w:szCs w:val="25"/>
          <w:lang w:val="ro-RO"/>
        </w:rPr>
        <w:t>Se recomandă ca d</w:t>
      </w:r>
      <w:r w:rsidR="00503F00" w:rsidRPr="00675593">
        <w:rPr>
          <w:rFonts w:cstheme="minorHAnsi"/>
          <w:sz w:val="25"/>
          <w:szCs w:val="25"/>
          <w:lang w:val="ro-RO"/>
        </w:rPr>
        <w:t>urata înregistrări</w:t>
      </w:r>
      <w:r w:rsidR="004A619A" w:rsidRPr="00675593">
        <w:rPr>
          <w:rFonts w:cstheme="minorHAnsi"/>
          <w:sz w:val="25"/>
          <w:szCs w:val="25"/>
          <w:lang w:val="ro-RO"/>
        </w:rPr>
        <w:t xml:space="preserve">i </w:t>
      </w:r>
      <w:r w:rsidR="00280D06" w:rsidRPr="00675593">
        <w:rPr>
          <w:rFonts w:cstheme="minorHAnsi"/>
          <w:sz w:val="25"/>
          <w:szCs w:val="25"/>
          <w:lang w:val="ro-RO"/>
        </w:rPr>
        <w:t>să fie</w:t>
      </w:r>
      <w:r w:rsidR="004A619A" w:rsidRPr="00675593">
        <w:rPr>
          <w:rFonts w:cstheme="minorHAnsi"/>
          <w:sz w:val="25"/>
          <w:szCs w:val="25"/>
          <w:lang w:val="ro-RO"/>
        </w:rPr>
        <w:t xml:space="preserve"> de 2-3 minute. </w:t>
      </w:r>
      <w:r w:rsidR="00C97236">
        <w:rPr>
          <w:rFonts w:cstheme="minorHAnsi"/>
          <w:sz w:val="25"/>
          <w:szCs w:val="25"/>
          <w:lang w:val="ro-RO"/>
        </w:rPr>
        <w:t>Realizarea materialelor</w:t>
      </w:r>
      <w:r w:rsidR="00E50707" w:rsidRPr="00675593">
        <w:rPr>
          <w:rFonts w:cstheme="minorHAnsi"/>
          <w:sz w:val="25"/>
          <w:szCs w:val="25"/>
          <w:lang w:val="ro-RO"/>
        </w:rPr>
        <w:t xml:space="preserve"> audiovizuale </w:t>
      </w:r>
      <w:r w:rsidR="00C97236">
        <w:rPr>
          <w:rFonts w:cstheme="minorHAnsi"/>
          <w:sz w:val="25"/>
          <w:szCs w:val="25"/>
          <w:lang w:val="ro-RO"/>
        </w:rPr>
        <w:t>se poate face</w:t>
      </w:r>
      <w:r w:rsidR="005B4959" w:rsidRPr="00675593">
        <w:rPr>
          <w:rFonts w:cstheme="minorHAnsi"/>
          <w:sz w:val="25"/>
          <w:szCs w:val="25"/>
          <w:lang w:val="ro-RO"/>
        </w:rPr>
        <w:t xml:space="preserve"> </w:t>
      </w:r>
      <w:r w:rsidR="00E50707" w:rsidRPr="00675593">
        <w:rPr>
          <w:rFonts w:cstheme="minorHAnsi"/>
          <w:sz w:val="25"/>
          <w:szCs w:val="25"/>
          <w:lang w:val="ro-RO"/>
        </w:rPr>
        <w:t>cu u</w:t>
      </w:r>
      <w:r w:rsidR="004A619A" w:rsidRPr="00675593">
        <w:rPr>
          <w:rFonts w:cstheme="minorHAnsi"/>
          <w:sz w:val="25"/>
          <w:szCs w:val="25"/>
          <w:lang w:val="ro-RO"/>
        </w:rPr>
        <w:t xml:space="preserve">n telefon </w:t>
      </w:r>
      <w:r w:rsidR="004A619A" w:rsidRPr="005F4116">
        <w:rPr>
          <w:rFonts w:cstheme="minorHAnsi"/>
          <w:sz w:val="25"/>
          <w:szCs w:val="25"/>
          <w:lang w:val="ro-RO"/>
        </w:rPr>
        <w:t>mobil</w:t>
      </w:r>
      <w:r w:rsidR="004A619A" w:rsidRPr="00675593">
        <w:rPr>
          <w:rFonts w:cstheme="minorHAnsi"/>
          <w:sz w:val="25"/>
          <w:szCs w:val="25"/>
          <w:lang w:val="ro-RO"/>
        </w:rPr>
        <w:t xml:space="preserve"> sau o cameră video, în format .</w:t>
      </w:r>
      <w:proofErr w:type="spellStart"/>
      <w:r w:rsidR="004A619A" w:rsidRPr="00675593">
        <w:rPr>
          <w:rFonts w:cstheme="minorHAnsi"/>
          <w:sz w:val="25"/>
          <w:szCs w:val="25"/>
          <w:lang w:val="ro-RO"/>
        </w:rPr>
        <w:t>avi</w:t>
      </w:r>
      <w:proofErr w:type="spellEnd"/>
      <w:r w:rsidR="004A619A" w:rsidRPr="00675593">
        <w:rPr>
          <w:rFonts w:cstheme="minorHAnsi"/>
          <w:sz w:val="25"/>
          <w:szCs w:val="25"/>
          <w:lang w:val="ro-RO"/>
        </w:rPr>
        <w:t xml:space="preserve">, </w:t>
      </w:r>
      <w:r w:rsidR="008A10D7" w:rsidRPr="00675593">
        <w:rPr>
          <w:rFonts w:cstheme="minorHAnsi"/>
          <w:sz w:val="25"/>
          <w:szCs w:val="25"/>
          <w:lang w:val="ro-RO"/>
        </w:rPr>
        <w:t>.</w:t>
      </w:r>
      <w:proofErr w:type="spellStart"/>
      <w:r w:rsidR="008A10D7" w:rsidRPr="00675593">
        <w:rPr>
          <w:rFonts w:cstheme="minorHAnsi"/>
          <w:sz w:val="25"/>
          <w:szCs w:val="25"/>
          <w:lang w:val="ro-RO"/>
        </w:rPr>
        <w:t>mpeg</w:t>
      </w:r>
      <w:proofErr w:type="spellEnd"/>
      <w:r w:rsidR="008A10D7" w:rsidRPr="00675593">
        <w:rPr>
          <w:rFonts w:cstheme="minorHAnsi"/>
          <w:sz w:val="25"/>
          <w:szCs w:val="25"/>
          <w:lang w:val="ro-RO"/>
        </w:rPr>
        <w:t xml:space="preserve">, </w:t>
      </w:r>
      <w:r w:rsidR="004A619A" w:rsidRPr="00675593">
        <w:rPr>
          <w:rFonts w:cstheme="minorHAnsi"/>
          <w:sz w:val="25"/>
          <w:szCs w:val="25"/>
          <w:lang w:val="ro-RO"/>
        </w:rPr>
        <w:t>.mp4, .mov, .</w:t>
      </w:r>
      <w:proofErr w:type="spellStart"/>
      <w:r w:rsidR="004A619A" w:rsidRPr="00675593">
        <w:rPr>
          <w:rFonts w:cstheme="minorHAnsi"/>
          <w:sz w:val="25"/>
          <w:szCs w:val="25"/>
          <w:lang w:val="ro-RO"/>
        </w:rPr>
        <w:t>wmv</w:t>
      </w:r>
      <w:proofErr w:type="spellEnd"/>
      <w:r w:rsidR="008A10D7" w:rsidRPr="00675593">
        <w:rPr>
          <w:rFonts w:cstheme="minorHAnsi"/>
          <w:sz w:val="25"/>
          <w:szCs w:val="25"/>
          <w:lang w:val="ro-RO"/>
        </w:rPr>
        <w:t xml:space="preserve">. </w:t>
      </w:r>
      <w:r w:rsidR="00280D06" w:rsidRPr="00675593">
        <w:rPr>
          <w:rFonts w:cstheme="minorHAnsi"/>
          <w:sz w:val="25"/>
          <w:szCs w:val="25"/>
          <w:lang w:val="ro-RO"/>
        </w:rPr>
        <w:t>În prezentarea audiovizuală, participanții vor</w:t>
      </w:r>
      <w:r w:rsidRPr="00675593">
        <w:rPr>
          <w:rFonts w:cstheme="minorHAnsi"/>
          <w:sz w:val="25"/>
          <w:szCs w:val="25"/>
          <w:lang w:val="ro-RO"/>
        </w:rPr>
        <w:t xml:space="preserve"> argumenta </w:t>
      </w:r>
      <w:r w:rsidR="00280D06" w:rsidRPr="00675593">
        <w:rPr>
          <w:rFonts w:cstheme="minorHAnsi"/>
          <w:sz w:val="25"/>
          <w:szCs w:val="25"/>
          <w:lang w:val="ro-RO"/>
        </w:rPr>
        <w:t>convingător și creativ alegerea făcută.</w:t>
      </w:r>
      <w:r w:rsidR="00BB6A91">
        <w:rPr>
          <w:rFonts w:cstheme="minorHAnsi"/>
          <w:sz w:val="25"/>
          <w:szCs w:val="25"/>
          <w:lang w:val="ro-RO"/>
        </w:rPr>
        <w:t xml:space="preserve"> </w:t>
      </w:r>
    </w:p>
    <w:p w:rsidR="00BB6A91" w:rsidRPr="00675593" w:rsidRDefault="00BB6A91" w:rsidP="00BB6A91">
      <w:pPr>
        <w:pStyle w:val="NoSpacing"/>
        <w:ind w:left="567"/>
        <w:jc w:val="both"/>
        <w:rPr>
          <w:rFonts w:cstheme="minorHAnsi"/>
          <w:sz w:val="25"/>
          <w:szCs w:val="25"/>
          <w:lang w:val="ro-RO"/>
        </w:rPr>
      </w:pPr>
    </w:p>
    <w:p w:rsidR="00BB6A91" w:rsidRDefault="00BB6A91" w:rsidP="00BB6A91">
      <w:pPr>
        <w:pStyle w:val="NoSpacing"/>
        <w:ind w:left="567" w:hanging="141"/>
        <w:jc w:val="both"/>
        <w:rPr>
          <w:rFonts w:cstheme="minorHAnsi"/>
          <w:sz w:val="25"/>
          <w:szCs w:val="25"/>
          <w:lang w:val="ro-RO"/>
        </w:rPr>
      </w:pPr>
      <w:r w:rsidRPr="00BB6A91">
        <w:rPr>
          <w:rFonts w:cstheme="minorHAnsi"/>
          <w:b/>
          <w:sz w:val="25"/>
          <w:szCs w:val="25"/>
          <w:lang w:val="ro-RO"/>
        </w:rPr>
        <w:t>Pct.</w:t>
      </w:r>
      <w:r w:rsidR="0031358F">
        <w:rPr>
          <w:rFonts w:cstheme="minorHAnsi"/>
          <w:b/>
          <w:sz w:val="25"/>
          <w:szCs w:val="25"/>
          <w:lang w:val="ro-RO"/>
        </w:rPr>
        <w:t>7.</w:t>
      </w:r>
      <w:r w:rsidRPr="00BB6A91">
        <w:rPr>
          <w:rFonts w:cstheme="minorHAnsi"/>
          <w:b/>
          <w:sz w:val="25"/>
          <w:szCs w:val="25"/>
          <w:lang w:val="ro-RO"/>
        </w:rPr>
        <w:t>4.</w:t>
      </w:r>
      <w:r>
        <w:rPr>
          <w:rFonts w:cstheme="minorHAnsi"/>
          <w:sz w:val="25"/>
          <w:szCs w:val="25"/>
          <w:lang w:val="ro-RO"/>
        </w:rPr>
        <w:t xml:space="preserve"> </w:t>
      </w:r>
      <w:r w:rsidRPr="00C97236">
        <w:rPr>
          <w:rFonts w:cstheme="minorHAnsi"/>
          <w:b/>
          <w:sz w:val="25"/>
          <w:szCs w:val="25"/>
          <w:lang w:val="ro-RO"/>
        </w:rPr>
        <w:t xml:space="preserve">Transmiterea prezentărilor </w:t>
      </w:r>
      <w:r w:rsidR="00C97236" w:rsidRPr="00C97236">
        <w:rPr>
          <w:rFonts w:cstheme="minorHAnsi"/>
          <w:b/>
          <w:sz w:val="25"/>
          <w:szCs w:val="25"/>
          <w:lang w:val="ro-RO"/>
        </w:rPr>
        <w:t>scrise și a materialelor audiovizuale</w:t>
      </w:r>
    </w:p>
    <w:p w:rsidR="00BB6A91" w:rsidRDefault="00BB6A91" w:rsidP="00BB6A91">
      <w:pPr>
        <w:pStyle w:val="NoSpacing"/>
        <w:ind w:left="567" w:hanging="141"/>
        <w:jc w:val="both"/>
        <w:rPr>
          <w:rFonts w:cstheme="minorHAnsi"/>
          <w:sz w:val="25"/>
          <w:szCs w:val="25"/>
          <w:lang w:val="ro-RO"/>
        </w:rPr>
      </w:pPr>
    </w:p>
    <w:p w:rsidR="00966C50" w:rsidRPr="00C15129" w:rsidRDefault="00966C50" w:rsidP="00C97236">
      <w:pPr>
        <w:pStyle w:val="NoSpacing"/>
        <w:ind w:left="567"/>
        <w:jc w:val="both"/>
        <w:rPr>
          <w:rStyle w:val="Hyperlink"/>
          <w:rFonts w:cstheme="minorHAnsi"/>
          <w:color w:val="auto"/>
          <w:spacing w:val="-2"/>
          <w:sz w:val="25"/>
          <w:szCs w:val="25"/>
          <w:u w:val="none"/>
          <w:lang w:val="ro-RO"/>
        </w:rPr>
      </w:pPr>
      <w:r w:rsidRPr="00C15129">
        <w:rPr>
          <w:rFonts w:cstheme="minorHAnsi"/>
          <w:spacing w:val="-2"/>
          <w:sz w:val="25"/>
          <w:szCs w:val="25"/>
          <w:lang w:val="ro-RO"/>
        </w:rPr>
        <w:t>Toate prezentările realizate de participanți, scrise și/sau audiovizuale, vor fi asumate prin p</w:t>
      </w:r>
      <w:r w:rsidR="004A619A" w:rsidRPr="00C15129">
        <w:rPr>
          <w:rFonts w:cstheme="minorHAnsi"/>
          <w:spacing w:val="-2"/>
          <w:sz w:val="25"/>
          <w:szCs w:val="25"/>
          <w:lang w:val="ro-RO"/>
        </w:rPr>
        <w:t>recizarea numelui, prenumelui și a vârstei</w:t>
      </w:r>
      <w:r w:rsidR="00B24898" w:rsidRPr="00C15129">
        <w:rPr>
          <w:rFonts w:cstheme="minorHAnsi"/>
          <w:spacing w:val="-2"/>
          <w:sz w:val="25"/>
          <w:szCs w:val="25"/>
          <w:lang w:val="ro-RO"/>
        </w:rPr>
        <w:t xml:space="preserve">, și vor fi transmise pe adresa de e-mail a organizatorului: </w:t>
      </w:r>
      <w:hyperlink r:id="rId13" w:history="1">
        <w:r w:rsidR="00B24898" w:rsidRPr="00C15129">
          <w:rPr>
            <w:rStyle w:val="Hyperlink"/>
            <w:rFonts w:cstheme="minorHAnsi"/>
            <w:spacing w:val="-2"/>
            <w:sz w:val="25"/>
            <w:szCs w:val="25"/>
            <w:u w:val="none"/>
            <w:lang w:val="ro-RO"/>
          </w:rPr>
          <w:t>bibliosuport@bjastrasibiu.ro</w:t>
        </w:r>
      </w:hyperlink>
      <w:r w:rsidR="006B1198" w:rsidRPr="00C15129">
        <w:rPr>
          <w:rStyle w:val="Hyperlink"/>
          <w:rFonts w:cstheme="minorHAnsi"/>
          <w:spacing w:val="-2"/>
          <w:sz w:val="25"/>
          <w:szCs w:val="25"/>
          <w:u w:val="none"/>
          <w:lang w:val="ro-RO"/>
        </w:rPr>
        <w:t>.</w:t>
      </w:r>
      <w:r w:rsidR="006B1198" w:rsidRPr="00C15129">
        <w:rPr>
          <w:rStyle w:val="Hyperlink"/>
          <w:rFonts w:cstheme="minorHAnsi"/>
          <w:color w:val="auto"/>
          <w:spacing w:val="-2"/>
          <w:sz w:val="25"/>
          <w:szCs w:val="25"/>
          <w:u w:val="none"/>
          <w:lang w:val="ro-RO"/>
        </w:rPr>
        <w:t xml:space="preserve"> Participanții</w:t>
      </w:r>
      <w:r w:rsidR="007133E0" w:rsidRPr="00C15129">
        <w:rPr>
          <w:rStyle w:val="Hyperlink"/>
          <w:rFonts w:cstheme="minorHAnsi"/>
          <w:color w:val="auto"/>
          <w:spacing w:val="-2"/>
          <w:sz w:val="25"/>
          <w:szCs w:val="25"/>
          <w:u w:val="none"/>
          <w:lang w:val="ro-RO"/>
        </w:rPr>
        <w:t xml:space="preserve"> </w:t>
      </w:r>
      <w:r w:rsidR="006B1198" w:rsidRPr="00C15129">
        <w:rPr>
          <w:rStyle w:val="Hyperlink"/>
          <w:rFonts w:cstheme="minorHAnsi"/>
          <w:color w:val="auto"/>
          <w:spacing w:val="-2"/>
          <w:sz w:val="25"/>
          <w:szCs w:val="25"/>
          <w:u w:val="none"/>
          <w:lang w:val="ro-RO"/>
        </w:rPr>
        <w:t>care doresc să trimită prezentările în format fizic o pot face</w:t>
      </w:r>
      <w:r w:rsidR="007133E0" w:rsidRPr="00C15129">
        <w:rPr>
          <w:rStyle w:val="Hyperlink"/>
          <w:rFonts w:cstheme="minorHAnsi"/>
          <w:color w:val="auto"/>
          <w:spacing w:val="-2"/>
          <w:sz w:val="25"/>
          <w:szCs w:val="25"/>
          <w:u w:val="none"/>
          <w:lang w:val="ro-RO"/>
        </w:rPr>
        <w:t xml:space="preserve"> la sediul central</w:t>
      </w:r>
      <w:r w:rsidR="00C97236" w:rsidRPr="00C15129">
        <w:rPr>
          <w:rStyle w:val="Hyperlink"/>
          <w:rFonts w:cstheme="minorHAnsi"/>
          <w:color w:val="auto"/>
          <w:spacing w:val="-2"/>
          <w:sz w:val="25"/>
          <w:szCs w:val="25"/>
          <w:u w:val="none"/>
          <w:lang w:val="ro-RO"/>
        </w:rPr>
        <w:t xml:space="preserve"> al Bib</w:t>
      </w:r>
      <w:r w:rsidR="006B1198" w:rsidRPr="00C15129">
        <w:rPr>
          <w:rStyle w:val="Hyperlink"/>
          <w:rFonts w:cstheme="minorHAnsi"/>
          <w:color w:val="auto"/>
          <w:spacing w:val="-2"/>
          <w:sz w:val="25"/>
          <w:szCs w:val="25"/>
          <w:u w:val="none"/>
          <w:lang w:val="ro-RO"/>
        </w:rPr>
        <w:t>liotecii ASTRA Sibiu (</w:t>
      </w:r>
      <w:r w:rsidR="00C97236" w:rsidRPr="00C15129">
        <w:rPr>
          <w:rStyle w:val="Hyperlink"/>
          <w:rFonts w:cstheme="minorHAnsi"/>
          <w:color w:val="auto"/>
          <w:spacing w:val="-2"/>
          <w:sz w:val="25"/>
          <w:szCs w:val="25"/>
          <w:u w:val="none"/>
          <w:lang w:val="ro-RO"/>
        </w:rPr>
        <w:t>Str. George Barițiu, nr. 7</w:t>
      </w:r>
      <w:r w:rsidR="006B1198" w:rsidRPr="00C15129">
        <w:rPr>
          <w:rStyle w:val="Hyperlink"/>
          <w:rFonts w:cstheme="minorHAnsi"/>
          <w:color w:val="auto"/>
          <w:spacing w:val="-2"/>
          <w:sz w:val="25"/>
          <w:szCs w:val="25"/>
          <w:u w:val="none"/>
          <w:lang w:val="ro-RO"/>
        </w:rPr>
        <w:t>) sau la sediile filialelor</w:t>
      </w:r>
      <w:r w:rsidR="00C97236" w:rsidRPr="00C15129">
        <w:rPr>
          <w:rStyle w:val="Hyperlink"/>
          <w:rFonts w:cstheme="minorHAnsi"/>
          <w:color w:val="auto"/>
          <w:spacing w:val="-2"/>
          <w:sz w:val="25"/>
          <w:szCs w:val="25"/>
          <w:u w:val="none"/>
          <w:lang w:val="ro-RO"/>
        </w:rPr>
        <w:t>.</w:t>
      </w:r>
      <w:r w:rsidR="007133E0" w:rsidRPr="00C15129">
        <w:rPr>
          <w:rStyle w:val="Hyperlink"/>
          <w:rFonts w:cstheme="minorHAnsi"/>
          <w:color w:val="auto"/>
          <w:spacing w:val="-2"/>
          <w:sz w:val="25"/>
          <w:szCs w:val="25"/>
          <w:u w:val="none"/>
          <w:lang w:val="ro-RO"/>
        </w:rPr>
        <w:t xml:space="preserve"> </w:t>
      </w:r>
      <w:r w:rsidR="005B4959" w:rsidRPr="00C15129">
        <w:rPr>
          <w:rStyle w:val="Hyperlink"/>
          <w:rFonts w:cstheme="minorHAnsi"/>
          <w:color w:val="auto"/>
          <w:spacing w:val="-2"/>
          <w:sz w:val="25"/>
          <w:szCs w:val="25"/>
          <w:u w:val="none"/>
          <w:lang w:val="ro-RO"/>
        </w:rPr>
        <w:t xml:space="preserve"> În cazul în care fișierele audiovizuale depășesc capacitatea de 25MB, acestea pot fi </w:t>
      </w:r>
      <w:r w:rsidR="00C97236" w:rsidRPr="00C15129">
        <w:rPr>
          <w:rStyle w:val="Hyperlink"/>
          <w:rFonts w:cstheme="minorHAnsi"/>
          <w:color w:val="auto"/>
          <w:spacing w:val="-2"/>
          <w:sz w:val="25"/>
          <w:szCs w:val="25"/>
          <w:u w:val="none"/>
          <w:lang w:val="ro-RO"/>
        </w:rPr>
        <w:t>transmise (</w:t>
      </w:r>
      <w:r w:rsidR="005B4959" w:rsidRPr="00C15129">
        <w:rPr>
          <w:rStyle w:val="Hyperlink"/>
          <w:rFonts w:cstheme="minorHAnsi"/>
          <w:color w:val="auto"/>
          <w:spacing w:val="-2"/>
          <w:sz w:val="25"/>
          <w:szCs w:val="25"/>
          <w:u w:val="none"/>
          <w:lang w:val="ro-RO"/>
        </w:rPr>
        <w:t>încărcate</w:t>
      </w:r>
      <w:r w:rsidR="00C97236" w:rsidRPr="00C15129">
        <w:rPr>
          <w:rStyle w:val="Hyperlink"/>
          <w:rFonts w:cstheme="minorHAnsi"/>
          <w:color w:val="auto"/>
          <w:spacing w:val="-2"/>
          <w:sz w:val="25"/>
          <w:szCs w:val="25"/>
          <w:u w:val="none"/>
          <w:lang w:val="ro-RO"/>
        </w:rPr>
        <w:t>)</w:t>
      </w:r>
      <w:r w:rsidR="005B4959" w:rsidRPr="00C15129">
        <w:rPr>
          <w:rStyle w:val="Hyperlink"/>
          <w:rFonts w:cstheme="minorHAnsi"/>
          <w:color w:val="auto"/>
          <w:spacing w:val="-2"/>
          <w:sz w:val="25"/>
          <w:szCs w:val="25"/>
          <w:u w:val="none"/>
          <w:lang w:val="ro-RO"/>
        </w:rPr>
        <w:t xml:space="preserve"> prin </w:t>
      </w:r>
      <w:hyperlink r:id="rId14" w:history="1">
        <w:r w:rsidR="005F4116" w:rsidRPr="00C15129">
          <w:rPr>
            <w:rStyle w:val="Hyperlink"/>
            <w:rFonts w:cstheme="minorHAnsi"/>
            <w:spacing w:val="-2"/>
            <w:sz w:val="25"/>
            <w:szCs w:val="25"/>
            <w:u w:val="none"/>
            <w:lang w:val="ro-RO"/>
          </w:rPr>
          <w:t>www.wetransfer.com</w:t>
        </w:r>
      </w:hyperlink>
      <w:r w:rsidR="005F4116" w:rsidRPr="00C15129">
        <w:rPr>
          <w:rStyle w:val="Hyperlink"/>
          <w:rFonts w:cstheme="minorHAnsi"/>
          <w:color w:val="auto"/>
          <w:spacing w:val="-2"/>
          <w:sz w:val="25"/>
          <w:szCs w:val="25"/>
          <w:u w:val="none"/>
          <w:lang w:val="ro-RO"/>
        </w:rPr>
        <w:t xml:space="preserve"> </w:t>
      </w:r>
      <w:r w:rsidR="005B4959" w:rsidRPr="00C15129">
        <w:rPr>
          <w:rStyle w:val="Hyperlink"/>
          <w:rFonts w:cstheme="minorHAnsi"/>
          <w:color w:val="auto"/>
          <w:spacing w:val="-2"/>
          <w:sz w:val="25"/>
          <w:szCs w:val="25"/>
          <w:u w:val="none"/>
          <w:lang w:val="ro-RO"/>
        </w:rPr>
        <w:t>sau</w:t>
      </w:r>
      <w:r w:rsidR="005F4116" w:rsidRPr="00C15129">
        <w:rPr>
          <w:rStyle w:val="Hyperlink"/>
          <w:rFonts w:cstheme="minorHAnsi"/>
          <w:color w:val="auto"/>
          <w:spacing w:val="-2"/>
          <w:sz w:val="25"/>
          <w:szCs w:val="25"/>
          <w:u w:val="none"/>
          <w:lang w:val="ro-RO"/>
        </w:rPr>
        <w:t xml:space="preserve"> prin</w:t>
      </w:r>
      <w:r w:rsidR="005B4959" w:rsidRPr="00C15129">
        <w:rPr>
          <w:rStyle w:val="Hyperlink"/>
          <w:rFonts w:cstheme="minorHAnsi"/>
          <w:color w:val="auto"/>
          <w:spacing w:val="-2"/>
          <w:sz w:val="25"/>
          <w:szCs w:val="25"/>
          <w:u w:val="none"/>
          <w:lang w:val="ro-RO"/>
        </w:rPr>
        <w:t xml:space="preserve"> </w:t>
      </w:r>
      <w:hyperlink r:id="rId15" w:history="1">
        <w:r w:rsidR="005F4116" w:rsidRPr="00C15129">
          <w:rPr>
            <w:rStyle w:val="Hyperlink"/>
            <w:rFonts w:cstheme="minorHAnsi"/>
            <w:spacing w:val="-2"/>
            <w:sz w:val="25"/>
            <w:szCs w:val="25"/>
            <w:u w:val="none"/>
            <w:lang w:val="ro-RO"/>
          </w:rPr>
          <w:t>https://transfer.pcloud.com</w:t>
        </w:r>
      </w:hyperlink>
      <w:r w:rsidR="005B4959" w:rsidRPr="00C15129">
        <w:rPr>
          <w:rStyle w:val="Hyperlink"/>
          <w:rFonts w:cstheme="minorHAnsi"/>
          <w:color w:val="auto"/>
          <w:spacing w:val="-2"/>
          <w:sz w:val="25"/>
          <w:szCs w:val="25"/>
          <w:u w:val="none"/>
          <w:lang w:val="ro-RO"/>
        </w:rPr>
        <w:t xml:space="preserve">. </w:t>
      </w:r>
    </w:p>
    <w:p w:rsidR="00BB6A91" w:rsidRPr="005F4116" w:rsidRDefault="00BB6A91" w:rsidP="00BB6A91">
      <w:pPr>
        <w:pStyle w:val="NoSpacing"/>
        <w:ind w:left="567" w:hanging="141"/>
        <w:jc w:val="both"/>
        <w:rPr>
          <w:rFonts w:cstheme="minorHAnsi"/>
          <w:sz w:val="25"/>
          <w:szCs w:val="25"/>
          <w:lang w:val="ro-RO"/>
        </w:rPr>
      </w:pPr>
    </w:p>
    <w:p w:rsidR="009E2B88" w:rsidRPr="00675593" w:rsidRDefault="00006C37" w:rsidP="00BB6A91">
      <w:pPr>
        <w:pStyle w:val="NoSpacing"/>
        <w:ind w:left="567" w:hanging="141"/>
        <w:jc w:val="both"/>
        <w:rPr>
          <w:rFonts w:cstheme="minorHAnsi"/>
          <w:sz w:val="25"/>
          <w:szCs w:val="25"/>
          <w:lang w:val="ro-RO"/>
        </w:rPr>
      </w:pPr>
      <w:r w:rsidRPr="00675593">
        <w:rPr>
          <w:rFonts w:cstheme="minorHAnsi"/>
          <w:b/>
          <w:sz w:val="25"/>
          <w:szCs w:val="25"/>
          <w:lang w:val="ro-RO"/>
        </w:rPr>
        <w:t>Pct.</w:t>
      </w:r>
      <w:r w:rsidR="0031358F">
        <w:rPr>
          <w:rFonts w:cstheme="minorHAnsi"/>
          <w:b/>
          <w:sz w:val="25"/>
          <w:szCs w:val="25"/>
          <w:lang w:val="ro-RO"/>
        </w:rPr>
        <w:t>7</w:t>
      </w:r>
      <w:r w:rsidRPr="00675593">
        <w:rPr>
          <w:rFonts w:cstheme="minorHAnsi"/>
          <w:b/>
          <w:sz w:val="25"/>
          <w:szCs w:val="25"/>
          <w:lang w:val="ro-RO"/>
        </w:rPr>
        <w:t>.</w:t>
      </w:r>
      <w:r w:rsidR="00BB6A91">
        <w:rPr>
          <w:rFonts w:cstheme="minorHAnsi"/>
          <w:b/>
          <w:sz w:val="25"/>
          <w:szCs w:val="25"/>
          <w:lang w:val="ro-RO"/>
        </w:rPr>
        <w:t>5</w:t>
      </w:r>
      <w:r w:rsidRPr="00675593">
        <w:rPr>
          <w:rFonts w:cstheme="minorHAnsi"/>
          <w:b/>
          <w:sz w:val="25"/>
          <w:szCs w:val="25"/>
          <w:lang w:val="ro-RO"/>
        </w:rPr>
        <w:t>.</w:t>
      </w:r>
      <w:r w:rsidRPr="00675593">
        <w:rPr>
          <w:rFonts w:cstheme="minorHAnsi"/>
          <w:sz w:val="25"/>
          <w:szCs w:val="25"/>
          <w:lang w:val="ro-RO"/>
        </w:rPr>
        <w:t xml:space="preserve"> </w:t>
      </w:r>
      <w:r w:rsidRPr="00675593">
        <w:rPr>
          <w:rFonts w:cstheme="minorHAnsi"/>
          <w:b/>
          <w:sz w:val="25"/>
          <w:szCs w:val="25"/>
          <w:lang w:val="ro-RO"/>
        </w:rPr>
        <w:t>Evaluarea prezentărilor scrise și audiovizuale</w:t>
      </w:r>
      <w:r w:rsidRPr="00675593">
        <w:rPr>
          <w:rFonts w:cstheme="minorHAnsi"/>
          <w:sz w:val="25"/>
          <w:szCs w:val="25"/>
          <w:lang w:val="ro-RO"/>
        </w:rPr>
        <w:t xml:space="preserve"> se realizează de către </w:t>
      </w:r>
      <w:r w:rsidR="009E2B88" w:rsidRPr="00675593">
        <w:rPr>
          <w:rFonts w:cstheme="minorHAnsi"/>
          <w:sz w:val="25"/>
          <w:szCs w:val="25"/>
          <w:lang w:val="ro-RO"/>
        </w:rPr>
        <w:t xml:space="preserve">membrii Comisiei de jurizare în funcție de criteriile menționate </w:t>
      </w:r>
      <w:r w:rsidR="00A013A0" w:rsidRPr="00675593">
        <w:rPr>
          <w:rFonts w:cstheme="minorHAnsi"/>
          <w:sz w:val="25"/>
          <w:szCs w:val="25"/>
          <w:lang w:val="ro-RO"/>
        </w:rPr>
        <w:t>la</w:t>
      </w:r>
      <w:r w:rsidR="0036427E" w:rsidRPr="00675593">
        <w:rPr>
          <w:rFonts w:cstheme="minorHAnsi"/>
          <w:sz w:val="25"/>
          <w:szCs w:val="25"/>
          <w:lang w:val="ro-RO"/>
        </w:rPr>
        <w:t xml:space="preserve"> pct.</w:t>
      </w:r>
      <w:r w:rsidR="00C15129">
        <w:rPr>
          <w:rFonts w:cstheme="minorHAnsi"/>
          <w:sz w:val="25"/>
          <w:szCs w:val="25"/>
          <w:lang w:val="ro-RO"/>
        </w:rPr>
        <w:t>7</w:t>
      </w:r>
      <w:r w:rsidR="009E2B88" w:rsidRPr="00675593">
        <w:rPr>
          <w:rFonts w:cstheme="minorHAnsi"/>
          <w:sz w:val="25"/>
          <w:szCs w:val="25"/>
          <w:lang w:val="ro-RO"/>
        </w:rPr>
        <w:t>.2. și pct.</w:t>
      </w:r>
      <w:r w:rsidR="00C15129">
        <w:rPr>
          <w:rFonts w:cstheme="minorHAnsi"/>
          <w:sz w:val="25"/>
          <w:szCs w:val="25"/>
          <w:lang w:val="ro-RO"/>
        </w:rPr>
        <w:t>7</w:t>
      </w:r>
      <w:r w:rsidR="009E2B88" w:rsidRPr="00675593">
        <w:rPr>
          <w:rFonts w:cstheme="minorHAnsi"/>
          <w:sz w:val="25"/>
          <w:szCs w:val="25"/>
          <w:lang w:val="ro-RO"/>
        </w:rPr>
        <w:t xml:space="preserve">.3. Vor fi luate în considerare </w:t>
      </w:r>
      <w:r w:rsidR="00A013A0" w:rsidRPr="00675593">
        <w:rPr>
          <w:rFonts w:cstheme="minorHAnsi"/>
          <w:sz w:val="25"/>
          <w:szCs w:val="25"/>
          <w:lang w:val="ro-RO"/>
        </w:rPr>
        <w:t>următoarele aspecte</w:t>
      </w:r>
      <w:r w:rsidR="009E2B88" w:rsidRPr="00675593">
        <w:rPr>
          <w:rFonts w:cstheme="minorHAnsi"/>
          <w:sz w:val="25"/>
          <w:szCs w:val="25"/>
          <w:lang w:val="ro-RO"/>
        </w:rPr>
        <w:t>: originalitatea prezentării, capacitatea de înțelegere a</w:t>
      </w:r>
      <w:r w:rsidR="0036427E" w:rsidRPr="00675593">
        <w:rPr>
          <w:rFonts w:cstheme="minorHAnsi"/>
          <w:sz w:val="25"/>
          <w:szCs w:val="25"/>
          <w:lang w:val="ro-RO"/>
        </w:rPr>
        <w:t xml:space="preserve"> textelor parcurse, modalitatea</w:t>
      </w:r>
      <w:r w:rsidR="009E2B88" w:rsidRPr="00675593">
        <w:rPr>
          <w:rFonts w:cstheme="minorHAnsi"/>
          <w:sz w:val="25"/>
          <w:szCs w:val="25"/>
          <w:lang w:val="ro-RO"/>
        </w:rPr>
        <w:t xml:space="preserve"> de redare </w:t>
      </w:r>
      <w:r w:rsidR="0036427E" w:rsidRPr="00675593">
        <w:rPr>
          <w:rFonts w:cstheme="minorHAnsi"/>
          <w:sz w:val="25"/>
          <w:szCs w:val="25"/>
          <w:lang w:val="ro-RO"/>
        </w:rPr>
        <w:t xml:space="preserve">și argumentare </w:t>
      </w:r>
      <w:r w:rsidR="009E2B88" w:rsidRPr="00675593">
        <w:rPr>
          <w:rFonts w:cstheme="minorHAnsi"/>
          <w:sz w:val="25"/>
          <w:szCs w:val="25"/>
          <w:lang w:val="ro-RO"/>
        </w:rPr>
        <w:t xml:space="preserve">a </w:t>
      </w:r>
      <w:r w:rsidR="0036427E" w:rsidRPr="00675593">
        <w:rPr>
          <w:rFonts w:cstheme="minorHAnsi"/>
          <w:sz w:val="25"/>
          <w:szCs w:val="25"/>
          <w:lang w:val="ro-RO"/>
        </w:rPr>
        <w:t>propriilor opinii</w:t>
      </w:r>
      <w:r w:rsidR="007133E0">
        <w:rPr>
          <w:rFonts w:cstheme="minorHAnsi"/>
          <w:sz w:val="25"/>
          <w:szCs w:val="25"/>
          <w:lang w:val="ro-RO"/>
        </w:rPr>
        <w:t xml:space="preserve"> în exprimare</w:t>
      </w:r>
      <w:r w:rsidR="009309B0">
        <w:rPr>
          <w:rFonts w:cstheme="minorHAnsi"/>
          <w:sz w:val="25"/>
          <w:szCs w:val="25"/>
          <w:lang w:val="ro-RO"/>
        </w:rPr>
        <w:t xml:space="preserve"> liberă</w:t>
      </w:r>
      <w:r w:rsidR="009E2B88" w:rsidRPr="00675593">
        <w:rPr>
          <w:rFonts w:cstheme="minorHAnsi"/>
          <w:sz w:val="25"/>
          <w:szCs w:val="25"/>
          <w:lang w:val="ro-RO"/>
        </w:rPr>
        <w:t>,</w:t>
      </w:r>
      <w:r w:rsidR="00200C3F" w:rsidRPr="00675593">
        <w:rPr>
          <w:rFonts w:cstheme="minorHAnsi"/>
          <w:sz w:val="25"/>
          <w:szCs w:val="25"/>
          <w:lang w:val="ro-RO"/>
        </w:rPr>
        <w:t xml:space="preserve"> </w:t>
      </w:r>
      <w:r w:rsidR="009E2B88" w:rsidRPr="00675593">
        <w:rPr>
          <w:rFonts w:cstheme="minorHAnsi"/>
          <w:sz w:val="25"/>
          <w:szCs w:val="25"/>
          <w:lang w:val="ro-RO"/>
        </w:rPr>
        <w:t>cla</w:t>
      </w:r>
      <w:r w:rsidR="0036427E" w:rsidRPr="00675593">
        <w:rPr>
          <w:rFonts w:cstheme="minorHAnsi"/>
          <w:sz w:val="25"/>
          <w:szCs w:val="25"/>
          <w:lang w:val="ro-RO"/>
        </w:rPr>
        <w:t>ritatea și coerența exprimării</w:t>
      </w:r>
      <w:r w:rsidR="009E2B88" w:rsidRPr="00675593">
        <w:rPr>
          <w:rFonts w:cstheme="minorHAnsi"/>
          <w:sz w:val="25"/>
          <w:szCs w:val="25"/>
          <w:lang w:val="ro-RO"/>
        </w:rPr>
        <w:t xml:space="preserve">. </w:t>
      </w:r>
    </w:p>
    <w:p w:rsidR="009E2B88" w:rsidRPr="00513392" w:rsidRDefault="009E2B88" w:rsidP="00BB6A91">
      <w:pPr>
        <w:pStyle w:val="NoSpacing"/>
        <w:ind w:left="567"/>
        <w:jc w:val="both"/>
        <w:rPr>
          <w:rFonts w:cstheme="minorHAnsi"/>
          <w:sz w:val="24"/>
          <w:szCs w:val="25"/>
          <w:lang w:val="ro-RO"/>
        </w:rPr>
      </w:pPr>
    </w:p>
    <w:p w:rsidR="0062747E" w:rsidRPr="00675593" w:rsidRDefault="00805155" w:rsidP="00A013A0">
      <w:pPr>
        <w:spacing w:after="0" w:line="240" w:lineRule="auto"/>
        <w:rPr>
          <w:rFonts w:cstheme="minorHAnsi"/>
          <w:sz w:val="25"/>
          <w:szCs w:val="25"/>
          <w:lang w:val="ro-RO"/>
        </w:rPr>
      </w:pPr>
      <w:r w:rsidRPr="00675593">
        <w:rPr>
          <w:rFonts w:cstheme="minorHAnsi"/>
          <w:b/>
          <w:sz w:val="25"/>
          <w:szCs w:val="25"/>
          <w:lang w:val="ro-RO"/>
        </w:rPr>
        <w:t>A</w:t>
      </w:r>
      <w:r w:rsidR="001C54E6" w:rsidRPr="00675593">
        <w:rPr>
          <w:rFonts w:cstheme="minorHAnsi"/>
          <w:b/>
          <w:sz w:val="25"/>
          <w:szCs w:val="25"/>
          <w:lang w:val="ro-RO"/>
        </w:rPr>
        <w:t>rt.</w:t>
      </w:r>
      <w:r w:rsidR="0031358F">
        <w:rPr>
          <w:rFonts w:cstheme="minorHAnsi"/>
          <w:b/>
          <w:sz w:val="25"/>
          <w:szCs w:val="25"/>
          <w:lang w:val="ro-RO"/>
        </w:rPr>
        <w:t>8</w:t>
      </w:r>
      <w:r w:rsidRPr="00675593">
        <w:rPr>
          <w:rFonts w:cstheme="minorHAnsi"/>
          <w:b/>
          <w:sz w:val="25"/>
          <w:szCs w:val="25"/>
          <w:lang w:val="ro-RO"/>
        </w:rPr>
        <w:t xml:space="preserve">. </w:t>
      </w:r>
      <w:r w:rsidR="002F62AE" w:rsidRPr="00675593">
        <w:rPr>
          <w:rFonts w:cstheme="minorHAnsi"/>
          <w:b/>
          <w:sz w:val="25"/>
          <w:szCs w:val="25"/>
          <w:lang w:val="ro-RO"/>
        </w:rPr>
        <w:t>Promovarea concursului de lectură „ASTRA Cititor Campion”</w:t>
      </w:r>
      <w:r w:rsidR="002F62AE" w:rsidRPr="00675593">
        <w:rPr>
          <w:rFonts w:cstheme="minorHAnsi"/>
          <w:sz w:val="25"/>
          <w:szCs w:val="25"/>
          <w:lang w:val="ro-RO"/>
        </w:rPr>
        <w:t xml:space="preserve"> </w:t>
      </w:r>
      <w:r w:rsidR="002F62AE" w:rsidRPr="00675593">
        <w:rPr>
          <w:rFonts w:cstheme="minorHAnsi"/>
          <w:b/>
          <w:sz w:val="25"/>
          <w:szCs w:val="25"/>
          <w:lang w:val="ro-RO"/>
        </w:rPr>
        <w:t xml:space="preserve">și a câștigătorilor </w:t>
      </w:r>
    </w:p>
    <w:p w:rsidR="00984E82" w:rsidRPr="00675593" w:rsidRDefault="00984E82" w:rsidP="005D37BD">
      <w:pPr>
        <w:spacing w:after="0" w:line="240" w:lineRule="auto"/>
        <w:ind w:left="284"/>
        <w:rPr>
          <w:rFonts w:cstheme="minorHAnsi"/>
          <w:sz w:val="25"/>
          <w:szCs w:val="25"/>
          <w:lang w:val="ro-RO"/>
        </w:rPr>
      </w:pPr>
    </w:p>
    <w:p w:rsidR="00984E82" w:rsidRPr="00675593" w:rsidRDefault="005D37BD" w:rsidP="005D37BD">
      <w:pPr>
        <w:spacing w:after="0" w:line="240" w:lineRule="auto"/>
        <w:ind w:left="426"/>
        <w:rPr>
          <w:rFonts w:cstheme="minorHAnsi"/>
          <w:sz w:val="25"/>
          <w:szCs w:val="25"/>
          <w:lang w:val="ro-RO"/>
        </w:rPr>
      </w:pPr>
      <w:r w:rsidRPr="00675593">
        <w:rPr>
          <w:rFonts w:cstheme="minorHAnsi"/>
          <w:b/>
          <w:sz w:val="25"/>
          <w:szCs w:val="25"/>
          <w:lang w:val="ro-RO"/>
        </w:rPr>
        <w:t>Pct</w:t>
      </w:r>
      <w:r w:rsidR="00655BD0" w:rsidRPr="00675593">
        <w:rPr>
          <w:rFonts w:cstheme="minorHAnsi"/>
          <w:b/>
          <w:sz w:val="25"/>
          <w:szCs w:val="25"/>
          <w:lang w:val="ro-RO"/>
        </w:rPr>
        <w:t>.</w:t>
      </w:r>
      <w:r w:rsidR="001D371E">
        <w:rPr>
          <w:rFonts w:cstheme="minorHAnsi"/>
          <w:b/>
          <w:sz w:val="25"/>
          <w:szCs w:val="25"/>
          <w:lang w:val="ro-RO"/>
        </w:rPr>
        <w:t>8</w:t>
      </w:r>
      <w:r w:rsidR="00655BD0" w:rsidRPr="00675593">
        <w:rPr>
          <w:rFonts w:cstheme="minorHAnsi"/>
          <w:b/>
          <w:sz w:val="25"/>
          <w:szCs w:val="25"/>
          <w:lang w:val="ro-RO"/>
        </w:rPr>
        <w:t>.1</w:t>
      </w:r>
      <w:r w:rsidR="00655BD0" w:rsidRPr="00675593">
        <w:rPr>
          <w:rFonts w:cstheme="minorHAnsi"/>
          <w:sz w:val="25"/>
          <w:szCs w:val="25"/>
          <w:lang w:val="ro-RO"/>
        </w:rPr>
        <w:t xml:space="preserve">. </w:t>
      </w:r>
      <w:r w:rsidRPr="00675593">
        <w:rPr>
          <w:rFonts w:cstheme="minorHAnsi"/>
          <w:sz w:val="25"/>
          <w:szCs w:val="25"/>
          <w:lang w:val="ro-RO"/>
        </w:rPr>
        <w:t xml:space="preserve">Anunțarea concursului de lectură </w:t>
      </w:r>
      <w:r w:rsidR="006B1198">
        <w:rPr>
          <w:rFonts w:cstheme="minorHAnsi"/>
          <w:sz w:val="25"/>
          <w:szCs w:val="25"/>
          <w:lang w:val="ro-RO"/>
        </w:rPr>
        <w:t xml:space="preserve">și a câștigătorilor </w:t>
      </w:r>
      <w:r w:rsidRPr="00675593">
        <w:rPr>
          <w:rFonts w:cstheme="minorHAnsi"/>
          <w:sz w:val="25"/>
          <w:szCs w:val="25"/>
          <w:lang w:val="ro-RO"/>
        </w:rPr>
        <w:t>se face de către instituția organizatoare prin intermediul canalelor de comunicare și promovare proprii (website, pagini de social media), în mass</w:t>
      </w:r>
      <w:r w:rsidR="00513392">
        <w:rPr>
          <w:rFonts w:cstheme="minorHAnsi"/>
          <w:sz w:val="25"/>
          <w:szCs w:val="25"/>
          <w:lang w:val="ro-RO"/>
        </w:rPr>
        <w:t>-</w:t>
      </w:r>
      <w:r w:rsidRPr="00675593">
        <w:rPr>
          <w:rFonts w:cstheme="minorHAnsi"/>
          <w:sz w:val="25"/>
          <w:szCs w:val="25"/>
          <w:lang w:val="ro-RO"/>
        </w:rPr>
        <w:t xml:space="preserve">media locale – presa tipărită și online, </w:t>
      </w:r>
      <w:r w:rsidR="0030487B">
        <w:rPr>
          <w:rFonts w:cstheme="minorHAnsi"/>
          <w:sz w:val="25"/>
          <w:szCs w:val="25"/>
          <w:lang w:val="ro-RO"/>
        </w:rPr>
        <w:t>materiale promoționale</w:t>
      </w:r>
      <w:r w:rsidRPr="00675593">
        <w:rPr>
          <w:rFonts w:cstheme="minorHAnsi"/>
          <w:sz w:val="25"/>
          <w:szCs w:val="25"/>
          <w:lang w:val="ro-RO"/>
        </w:rPr>
        <w:t>.</w:t>
      </w:r>
    </w:p>
    <w:p w:rsidR="00131817" w:rsidRPr="00675593" w:rsidRDefault="0036427E" w:rsidP="0036427E">
      <w:pPr>
        <w:spacing w:after="0" w:line="240" w:lineRule="auto"/>
        <w:ind w:left="425"/>
        <w:rPr>
          <w:rFonts w:cstheme="minorHAnsi"/>
          <w:sz w:val="25"/>
          <w:szCs w:val="25"/>
          <w:lang w:val="ro-RO"/>
        </w:rPr>
      </w:pPr>
      <w:r w:rsidRPr="00675593">
        <w:rPr>
          <w:rFonts w:cstheme="minorHAnsi"/>
          <w:b/>
          <w:sz w:val="25"/>
          <w:szCs w:val="25"/>
          <w:lang w:val="ro-RO"/>
        </w:rPr>
        <w:t>Pct.</w:t>
      </w:r>
      <w:r w:rsidR="001D371E">
        <w:rPr>
          <w:rFonts w:cstheme="minorHAnsi"/>
          <w:b/>
          <w:sz w:val="25"/>
          <w:szCs w:val="25"/>
          <w:lang w:val="ro-RO"/>
        </w:rPr>
        <w:t>8</w:t>
      </w:r>
      <w:r w:rsidRPr="00675593">
        <w:rPr>
          <w:rFonts w:cstheme="minorHAnsi"/>
          <w:b/>
          <w:sz w:val="25"/>
          <w:szCs w:val="25"/>
          <w:lang w:val="ro-RO"/>
        </w:rPr>
        <w:t>.2</w:t>
      </w:r>
      <w:r w:rsidR="005D37BD" w:rsidRPr="00675593">
        <w:rPr>
          <w:rFonts w:cstheme="minorHAnsi"/>
          <w:sz w:val="25"/>
          <w:szCs w:val="25"/>
          <w:lang w:val="ro-RO"/>
        </w:rPr>
        <w:t xml:space="preserve">. Pe parcursul desfășurării concursului, vor fi realizate mesaje de promovare online a concursului și a întâlnirilor </w:t>
      </w:r>
      <w:r w:rsidR="005D37BD" w:rsidRPr="00513392">
        <w:rPr>
          <w:rFonts w:cstheme="minorHAnsi"/>
          <w:sz w:val="25"/>
          <w:szCs w:val="25"/>
          <w:lang w:val="ro-RO"/>
        </w:rPr>
        <w:t>periodice</w:t>
      </w:r>
      <w:r w:rsidR="005D37BD" w:rsidRPr="00675593">
        <w:rPr>
          <w:rFonts w:cstheme="minorHAnsi"/>
          <w:sz w:val="25"/>
          <w:szCs w:val="25"/>
          <w:lang w:val="ro-RO"/>
        </w:rPr>
        <w:t xml:space="preserve"> cu participanții</w:t>
      </w:r>
      <w:r w:rsidR="005B4959" w:rsidRPr="00675593">
        <w:rPr>
          <w:rFonts w:cstheme="minorHAnsi"/>
          <w:sz w:val="25"/>
          <w:szCs w:val="25"/>
          <w:lang w:val="ro-RO"/>
        </w:rPr>
        <w:t>.</w:t>
      </w:r>
    </w:p>
    <w:p w:rsidR="0036427E" w:rsidRDefault="0036427E" w:rsidP="0036427E">
      <w:pPr>
        <w:spacing w:after="0" w:line="240" w:lineRule="auto"/>
        <w:ind w:left="425"/>
        <w:rPr>
          <w:rFonts w:cstheme="minorHAnsi"/>
          <w:sz w:val="25"/>
          <w:szCs w:val="25"/>
          <w:lang w:val="ro-RO"/>
        </w:rPr>
      </w:pPr>
      <w:r w:rsidRPr="00675593">
        <w:rPr>
          <w:rFonts w:cstheme="minorHAnsi"/>
          <w:b/>
          <w:sz w:val="25"/>
          <w:szCs w:val="25"/>
          <w:lang w:val="ro-RO"/>
        </w:rPr>
        <w:t>Pct</w:t>
      </w:r>
      <w:r w:rsidRPr="00675593">
        <w:rPr>
          <w:rFonts w:cstheme="minorHAnsi"/>
          <w:sz w:val="25"/>
          <w:szCs w:val="25"/>
          <w:lang w:val="ro-RO"/>
        </w:rPr>
        <w:t>.</w:t>
      </w:r>
      <w:r w:rsidR="001D371E">
        <w:rPr>
          <w:rFonts w:cstheme="minorHAnsi"/>
          <w:b/>
          <w:sz w:val="25"/>
          <w:szCs w:val="25"/>
          <w:lang w:val="ro-RO"/>
        </w:rPr>
        <w:t>8</w:t>
      </w:r>
      <w:r w:rsidRPr="00675593">
        <w:rPr>
          <w:rFonts w:cstheme="minorHAnsi"/>
          <w:b/>
          <w:sz w:val="25"/>
          <w:szCs w:val="25"/>
          <w:lang w:val="ro-RO"/>
        </w:rPr>
        <w:t>.3</w:t>
      </w:r>
      <w:r w:rsidRPr="00675593">
        <w:rPr>
          <w:rFonts w:cstheme="minorHAnsi"/>
          <w:sz w:val="25"/>
          <w:szCs w:val="25"/>
          <w:lang w:val="ro-RO"/>
        </w:rPr>
        <w:t xml:space="preserve">. </w:t>
      </w:r>
      <w:r w:rsidR="00513392">
        <w:rPr>
          <w:rFonts w:cstheme="minorHAnsi"/>
          <w:sz w:val="25"/>
          <w:szCs w:val="25"/>
          <w:lang w:val="ro-RO"/>
        </w:rPr>
        <w:t>Cei</w:t>
      </w:r>
      <w:r w:rsidR="00675593" w:rsidRPr="00675593">
        <w:rPr>
          <w:rFonts w:cstheme="minorHAnsi"/>
          <w:sz w:val="25"/>
          <w:szCs w:val="25"/>
          <w:lang w:val="ro-RO"/>
        </w:rPr>
        <w:t xml:space="preserve"> care doresc pot prelua și disemina mesajele de promovare a competiției de lectură.</w:t>
      </w:r>
    </w:p>
    <w:p w:rsidR="005F4116" w:rsidRDefault="005F4116" w:rsidP="0036427E">
      <w:pPr>
        <w:spacing w:after="0" w:line="240" w:lineRule="auto"/>
        <w:ind w:left="425"/>
        <w:rPr>
          <w:rFonts w:cstheme="minorHAnsi"/>
          <w:sz w:val="24"/>
          <w:szCs w:val="25"/>
          <w:lang w:val="ro-RO"/>
        </w:rPr>
      </w:pPr>
    </w:p>
    <w:p w:rsidR="00513392" w:rsidRPr="00513392" w:rsidRDefault="00513392" w:rsidP="0036427E">
      <w:pPr>
        <w:spacing w:after="0" w:line="240" w:lineRule="auto"/>
        <w:ind w:left="425"/>
        <w:rPr>
          <w:rFonts w:cstheme="minorHAnsi"/>
          <w:sz w:val="24"/>
          <w:szCs w:val="25"/>
          <w:lang w:val="ro-RO"/>
        </w:rPr>
      </w:pPr>
    </w:p>
    <w:p w:rsidR="00655BD0" w:rsidRPr="003A0FDB" w:rsidRDefault="00655BD0" w:rsidP="00984E82">
      <w:pPr>
        <w:spacing w:after="0" w:line="240" w:lineRule="auto"/>
        <w:jc w:val="center"/>
        <w:rPr>
          <w:rFonts w:cstheme="minorHAnsi"/>
          <w:b/>
          <w:sz w:val="26"/>
          <w:szCs w:val="26"/>
          <w:lang w:val="ro-RO"/>
        </w:rPr>
      </w:pPr>
      <w:r w:rsidRPr="003A0FDB">
        <w:rPr>
          <w:rFonts w:cstheme="minorHAnsi"/>
          <w:b/>
          <w:sz w:val="26"/>
          <w:szCs w:val="26"/>
          <w:lang w:val="ro-RO"/>
        </w:rPr>
        <w:t>Capitolul III – Comisia de jurizare a Concursului de lectură „ASTRA Cititor Campion”</w:t>
      </w:r>
    </w:p>
    <w:p w:rsidR="00984E82" w:rsidRPr="00675593" w:rsidRDefault="00984E82" w:rsidP="00984E82">
      <w:pPr>
        <w:spacing w:after="0" w:line="240" w:lineRule="auto"/>
        <w:rPr>
          <w:rFonts w:cstheme="minorHAnsi"/>
          <w:b/>
          <w:sz w:val="25"/>
          <w:szCs w:val="25"/>
          <w:lang w:val="ro-RO"/>
        </w:rPr>
      </w:pPr>
    </w:p>
    <w:p w:rsidR="00655BD0" w:rsidRDefault="00655BD0" w:rsidP="00513392">
      <w:pPr>
        <w:spacing w:after="0" w:line="240" w:lineRule="auto"/>
        <w:ind w:left="142" w:hanging="142"/>
        <w:rPr>
          <w:rFonts w:cstheme="minorHAnsi"/>
          <w:sz w:val="25"/>
          <w:szCs w:val="25"/>
          <w:lang w:val="ro-RO"/>
        </w:rPr>
      </w:pPr>
      <w:r w:rsidRPr="00675593">
        <w:rPr>
          <w:rFonts w:cstheme="minorHAnsi"/>
          <w:b/>
          <w:sz w:val="25"/>
          <w:szCs w:val="25"/>
          <w:lang w:val="ro-RO"/>
        </w:rPr>
        <w:t>Art.</w:t>
      </w:r>
      <w:r w:rsidR="001D371E">
        <w:rPr>
          <w:rFonts w:cstheme="minorHAnsi"/>
          <w:b/>
          <w:sz w:val="25"/>
          <w:szCs w:val="25"/>
          <w:lang w:val="ro-RO"/>
        </w:rPr>
        <w:t>9</w:t>
      </w:r>
      <w:r w:rsidRPr="00675593">
        <w:rPr>
          <w:rFonts w:cstheme="minorHAnsi"/>
          <w:b/>
          <w:sz w:val="25"/>
          <w:szCs w:val="25"/>
          <w:lang w:val="ro-RO"/>
        </w:rPr>
        <w:t xml:space="preserve">. </w:t>
      </w:r>
      <w:r w:rsidR="00984E82" w:rsidRPr="00675593">
        <w:rPr>
          <w:rFonts w:cstheme="minorHAnsi"/>
          <w:sz w:val="25"/>
          <w:szCs w:val="25"/>
          <w:lang w:val="ro-RO"/>
        </w:rPr>
        <w:t>Comisia de jurizare a Concursului de lectură „ASTRA Cititor Campion”</w:t>
      </w:r>
      <w:r w:rsidRPr="00675593">
        <w:rPr>
          <w:rFonts w:cstheme="minorHAnsi"/>
          <w:sz w:val="25"/>
          <w:szCs w:val="25"/>
          <w:lang w:val="ro-RO"/>
        </w:rPr>
        <w:t xml:space="preserve"> </w:t>
      </w:r>
      <w:r w:rsidR="00984E82" w:rsidRPr="00675593">
        <w:rPr>
          <w:rFonts w:cstheme="minorHAnsi"/>
          <w:sz w:val="25"/>
          <w:szCs w:val="25"/>
          <w:lang w:val="ro-RO"/>
        </w:rPr>
        <w:t xml:space="preserve">este </w:t>
      </w:r>
      <w:r w:rsidR="005B4959" w:rsidRPr="00675593">
        <w:rPr>
          <w:rFonts w:cstheme="minorHAnsi"/>
          <w:sz w:val="25"/>
          <w:szCs w:val="25"/>
          <w:lang w:val="ro-RO"/>
        </w:rPr>
        <w:t>alcătuită</w:t>
      </w:r>
      <w:r w:rsidR="00984E82" w:rsidRPr="00675593">
        <w:rPr>
          <w:rFonts w:cstheme="minorHAnsi"/>
          <w:sz w:val="25"/>
          <w:szCs w:val="25"/>
          <w:lang w:val="ro-RO"/>
        </w:rPr>
        <w:t xml:space="preserve"> din bibliotecari ai Bibliotecii Județene ASTRA Sibiu și colaboratori ai acesteia: profesori de limba ș</w:t>
      </w:r>
      <w:r w:rsidR="005B4959" w:rsidRPr="00675593">
        <w:rPr>
          <w:rFonts w:cstheme="minorHAnsi"/>
          <w:sz w:val="25"/>
          <w:szCs w:val="25"/>
          <w:lang w:val="ro-RO"/>
        </w:rPr>
        <w:t>i literatura română, scriitori, reprezentanți ai sferei culturale locale.</w:t>
      </w:r>
    </w:p>
    <w:p w:rsidR="00513392" w:rsidRPr="00675593" w:rsidRDefault="00513392" w:rsidP="00984E82">
      <w:pPr>
        <w:spacing w:after="0" w:line="240" w:lineRule="auto"/>
        <w:rPr>
          <w:rFonts w:cstheme="minorHAnsi"/>
          <w:sz w:val="25"/>
          <w:szCs w:val="25"/>
          <w:lang w:val="ro-RO"/>
        </w:rPr>
      </w:pPr>
    </w:p>
    <w:p w:rsidR="00984E82" w:rsidRDefault="00984E82" w:rsidP="00984E82">
      <w:pPr>
        <w:spacing w:after="0" w:line="240" w:lineRule="auto"/>
        <w:rPr>
          <w:rFonts w:cstheme="minorHAnsi"/>
          <w:sz w:val="25"/>
          <w:szCs w:val="25"/>
          <w:lang w:val="ro-RO"/>
        </w:rPr>
      </w:pPr>
      <w:r w:rsidRPr="00675593">
        <w:rPr>
          <w:rFonts w:cstheme="minorHAnsi"/>
          <w:b/>
          <w:sz w:val="25"/>
          <w:szCs w:val="25"/>
          <w:lang w:val="ro-RO"/>
        </w:rPr>
        <w:t>Art.</w:t>
      </w:r>
      <w:r w:rsidR="001D371E">
        <w:rPr>
          <w:rFonts w:cstheme="minorHAnsi"/>
          <w:b/>
          <w:sz w:val="25"/>
          <w:szCs w:val="25"/>
          <w:lang w:val="ro-RO"/>
        </w:rPr>
        <w:t>10</w:t>
      </w:r>
      <w:r w:rsidRPr="00675593">
        <w:rPr>
          <w:rFonts w:cstheme="minorHAnsi"/>
          <w:b/>
          <w:sz w:val="25"/>
          <w:szCs w:val="25"/>
          <w:lang w:val="ro-RO"/>
        </w:rPr>
        <w:t>.</w:t>
      </w:r>
      <w:r w:rsidRPr="00675593">
        <w:rPr>
          <w:rFonts w:cstheme="minorHAnsi"/>
          <w:sz w:val="25"/>
          <w:szCs w:val="25"/>
          <w:lang w:val="ro-RO"/>
        </w:rPr>
        <w:t xml:space="preserve"> </w:t>
      </w:r>
      <w:r w:rsidR="009309B0">
        <w:rPr>
          <w:rFonts w:cstheme="minorHAnsi"/>
          <w:sz w:val="25"/>
          <w:szCs w:val="25"/>
          <w:lang w:val="ro-RO"/>
        </w:rPr>
        <w:t>Membrii</w:t>
      </w:r>
      <w:r w:rsidR="005B4959" w:rsidRPr="00675593">
        <w:rPr>
          <w:rFonts w:cstheme="minorHAnsi"/>
          <w:sz w:val="25"/>
          <w:szCs w:val="25"/>
          <w:lang w:val="ro-RO"/>
        </w:rPr>
        <w:t xml:space="preserve"> </w:t>
      </w:r>
      <w:r w:rsidR="005D37BD" w:rsidRPr="00675593">
        <w:rPr>
          <w:rFonts w:cstheme="minorHAnsi"/>
          <w:sz w:val="25"/>
          <w:szCs w:val="25"/>
          <w:lang w:val="ro-RO"/>
        </w:rPr>
        <w:t xml:space="preserve">Comisiei de Jurizare </w:t>
      </w:r>
      <w:r w:rsidR="009309B0">
        <w:rPr>
          <w:rFonts w:cstheme="minorHAnsi"/>
          <w:sz w:val="25"/>
          <w:szCs w:val="25"/>
          <w:lang w:val="ro-RO"/>
        </w:rPr>
        <w:t>au următoarele atribuții:</w:t>
      </w:r>
    </w:p>
    <w:p w:rsidR="009309B0" w:rsidRDefault="009309B0" w:rsidP="00984E82">
      <w:pPr>
        <w:pStyle w:val="ListParagraph"/>
        <w:numPr>
          <w:ilvl w:val="0"/>
          <w:numId w:val="2"/>
        </w:numPr>
        <w:spacing w:after="0" w:line="240" w:lineRule="auto"/>
        <w:rPr>
          <w:rFonts w:cstheme="minorHAnsi"/>
          <w:sz w:val="25"/>
          <w:szCs w:val="25"/>
          <w:lang w:val="ro-RO"/>
        </w:rPr>
      </w:pPr>
      <w:r>
        <w:rPr>
          <w:rFonts w:cstheme="minorHAnsi"/>
          <w:sz w:val="25"/>
          <w:szCs w:val="25"/>
          <w:lang w:val="ro-RO"/>
        </w:rPr>
        <w:t>r</w:t>
      </w:r>
      <w:r w:rsidRPr="009309B0">
        <w:rPr>
          <w:rFonts w:cstheme="minorHAnsi"/>
          <w:sz w:val="25"/>
          <w:szCs w:val="25"/>
          <w:lang w:val="ro-RO"/>
        </w:rPr>
        <w:t>ecepționează prezentările scrise și audiovizuale</w:t>
      </w:r>
      <w:r>
        <w:rPr>
          <w:rFonts w:cstheme="minorHAnsi"/>
          <w:sz w:val="25"/>
          <w:szCs w:val="25"/>
          <w:lang w:val="ro-RO"/>
        </w:rPr>
        <w:t>;</w:t>
      </w:r>
    </w:p>
    <w:p w:rsidR="009309B0" w:rsidRDefault="009309B0" w:rsidP="00984E82">
      <w:pPr>
        <w:pStyle w:val="ListParagraph"/>
        <w:numPr>
          <w:ilvl w:val="0"/>
          <w:numId w:val="2"/>
        </w:numPr>
        <w:spacing w:after="0" w:line="240" w:lineRule="auto"/>
        <w:rPr>
          <w:rFonts w:cstheme="minorHAnsi"/>
          <w:sz w:val="25"/>
          <w:szCs w:val="25"/>
          <w:lang w:val="ro-RO"/>
        </w:rPr>
      </w:pPr>
      <w:r>
        <w:rPr>
          <w:rFonts w:cstheme="minorHAnsi"/>
          <w:sz w:val="25"/>
          <w:szCs w:val="25"/>
          <w:lang w:val="ro-RO"/>
        </w:rPr>
        <w:t>v</w:t>
      </w:r>
      <w:r w:rsidRPr="009309B0">
        <w:rPr>
          <w:rFonts w:cstheme="minorHAnsi"/>
          <w:sz w:val="25"/>
          <w:szCs w:val="25"/>
          <w:lang w:val="ro-RO"/>
        </w:rPr>
        <w:t>erifică</w:t>
      </w:r>
      <w:r>
        <w:rPr>
          <w:rFonts w:cstheme="minorHAnsi"/>
          <w:sz w:val="25"/>
          <w:szCs w:val="25"/>
          <w:lang w:val="ro-RO"/>
        </w:rPr>
        <w:t xml:space="preserve">, analizează și evaluează </w:t>
      </w:r>
      <w:r w:rsidRPr="009309B0">
        <w:rPr>
          <w:rFonts w:cstheme="minorHAnsi"/>
          <w:sz w:val="25"/>
          <w:szCs w:val="25"/>
          <w:lang w:val="ro-RO"/>
        </w:rPr>
        <w:t>prezentările scrise și audiovizuale</w:t>
      </w:r>
      <w:r>
        <w:rPr>
          <w:rFonts w:cstheme="minorHAnsi"/>
          <w:sz w:val="25"/>
          <w:szCs w:val="25"/>
          <w:lang w:val="ro-RO"/>
        </w:rPr>
        <w:t>;</w:t>
      </w:r>
    </w:p>
    <w:p w:rsidR="009309B0" w:rsidRDefault="00AB654D" w:rsidP="00984E82">
      <w:pPr>
        <w:pStyle w:val="ListParagraph"/>
        <w:numPr>
          <w:ilvl w:val="0"/>
          <w:numId w:val="2"/>
        </w:numPr>
        <w:spacing w:after="0" w:line="240" w:lineRule="auto"/>
        <w:rPr>
          <w:rFonts w:cstheme="minorHAnsi"/>
          <w:sz w:val="25"/>
          <w:szCs w:val="25"/>
          <w:lang w:val="ro-RO"/>
        </w:rPr>
      </w:pPr>
      <w:r>
        <w:rPr>
          <w:rFonts w:cstheme="minorHAnsi"/>
          <w:sz w:val="25"/>
          <w:szCs w:val="25"/>
          <w:lang w:val="ro-RO"/>
        </w:rPr>
        <w:t>comunică rezultatele ev</w:t>
      </w:r>
      <w:r w:rsidR="00E47FA1">
        <w:rPr>
          <w:rFonts w:cstheme="minorHAnsi"/>
          <w:sz w:val="25"/>
          <w:szCs w:val="25"/>
          <w:lang w:val="ro-RO"/>
        </w:rPr>
        <w:t>aluărilor pentru a fi publicate.</w:t>
      </w:r>
    </w:p>
    <w:p w:rsidR="002F62AE" w:rsidRPr="003A0FDB" w:rsidRDefault="00326B5A" w:rsidP="00984E82">
      <w:pPr>
        <w:spacing w:after="0" w:line="240" w:lineRule="auto"/>
        <w:jc w:val="center"/>
        <w:rPr>
          <w:rFonts w:cstheme="minorHAnsi"/>
          <w:b/>
          <w:sz w:val="26"/>
          <w:szCs w:val="26"/>
          <w:lang w:val="ro-RO"/>
        </w:rPr>
      </w:pPr>
      <w:r w:rsidRPr="003A0FDB">
        <w:rPr>
          <w:rFonts w:cstheme="minorHAnsi"/>
          <w:b/>
          <w:sz w:val="26"/>
          <w:szCs w:val="26"/>
          <w:lang w:val="ro-RO"/>
        </w:rPr>
        <w:lastRenderedPageBreak/>
        <w:t xml:space="preserve">Capitolul </w:t>
      </w:r>
      <w:r w:rsidR="00655BD0" w:rsidRPr="003A0FDB">
        <w:rPr>
          <w:rFonts w:cstheme="minorHAnsi"/>
          <w:b/>
          <w:sz w:val="26"/>
          <w:szCs w:val="26"/>
          <w:lang w:val="ro-RO"/>
        </w:rPr>
        <w:t>IV</w:t>
      </w:r>
      <w:r w:rsidR="00131817" w:rsidRPr="003A0FDB">
        <w:rPr>
          <w:rFonts w:cstheme="minorHAnsi"/>
          <w:b/>
          <w:sz w:val="26"/>
          <w:szCs w:val="26"/>
          <w:lang w:val="ro-RO"/>
        </w:rPr>
        <w:t xml:space="preserve"> – </w:t>
      </w:r>
      <w:r w:rsidRPr="003A0FDB">
        <w:rPr>
          <w:rFonts w:cstheme="minorHAnsi"/>
          <w:b/>
          <w:sz w:val="26"/>
          <w:szCs w:val="26"/>
          <w:lang w:val="ro-RO"/>
        </w:rPr>
        <w:t>Premii</w:t>
      </w:r>
    </w:p>
    <w:p w:rsidR="00984E82" w:rsidRPr="00AF553E" w:rsidRDefault="00984E82" w:rsidP="00984E82">
      <w:pPr>
        <w:spacing w:after="0" w:line="240" w:lineRule="auto"/>
        <w:rPr>
          <w:rFonts w:cstheme="minorHAnsi"/>
          <w:b/>
          <w:sz w:val="28"/>
          <w:szCs w:val="25"/>
          <w:lang w:val="ro-RO"/>
        </w:rPr>
      </w:pPr>
    </w:p>
    <w:p w:rsidR="001C54E6" w:rsidRPr="00675593" w:rsidRDefault="00131817" w:rsidP="00513392">
      <w:pPr>
        <w:spacing w:after="0" w:line="240" w:lineRule="auto"/>
        <w:ind w:left="142" w:hanging="142"/>
        <w:rPr>
          <w:rFonts w:cstheme="minorHAnsi"/>
          <w:sz w:val="25"/>
          <w:szCs w:val="25"/>
          <w:lang w:val="ro-RO"/>
        </w:rPr>
      </w:pPr>
      <w:r w:rsidRPr="00675593">
        <w:rPr>
          <w:rFonts w:cstheme="minorHAnsi"/>
          <w:b/>
          <w:sz w:val="25"/>
          <w:szCs w:val="25"/>
          <w:lang w:val="ro-RO"/>
        </w:rPr>
        <w:t>A</w:t>
      </w:r>
      <w:r w:rsidR="00984E82" w:rsidRPr="00675593">
        <w:rPr>
          <w:rFonts w:cstheme="minorHAnsi"/>
          <w:b/>
          <w:sz w:val="25"/>
          <w:szCs w:val="25"/>
          <w:lang w:val="ro-RO"/>
        </w:rPr>
        <w:t>rt.1</w:t>
      </w:r>
      <w:r w:rsidR="00C15129">
        <w:rPr>
          <w:rFonts w:cstheme="minorHAnsi"/>
          <w:b/>
          <w:sz w:val="25"/>
          <w:szCs w:val="25"/>
          <w:lang w:val="ro-RO"/>
        </w:rPr>
        <w:t>1</w:t>
      </w:r>
      <w:r w:rsidRPr="00675593">
        <w:rPr>
          <w:rFonts w:cstheme="minorHAnsi"/>
          <w:b/>
          <w:sz w:val="25"/>
          <w:szCs w:val="25"/>
          <w:lang w:val="ro-RO"/>
        </w:rPr>
        <w:t xml:space="preserve">. </w:t>
      </w:r>
      <w:r w:rsidR="00463ADE" w:rsidRPr="00675593">
        <w:rPr>
          <w:rFonts w:cstheme="minorHAnsi"/>
          <w:sz w:val="25"/>
          <w:szCs w:val="25"/>
          <w:lang w:val="ro-RO"/>
        </w:rPr>
        <w:t xml:space="preserve">La Concursul de lectură </w:t>
      </w:r>
      <w:r w:rsidR="00463ADE" w:rsidRPr="00675593">
        <w:rPr>
          <w:rFonts w:cstheme="minorHAnsi"/>
          <w:b/>
          <w:sz w:val="25"/>
          <w:szCs w:val="25"/>
          <w:lang w:val="ro-RO"/>
        </w:rPr>
        <w:t>„ASTRA Cititor Campion”</w:t>
      </w:r>
      <w:r w:rsidR="00463ADE" w:rsidRPr="00675593">
        <w:rPr>
          <w:rFonts w:cstheme="minorHAnsi"/>
          <w:sz w:val="25"/>
          <w:szCs w:val="25"/>
          <w:lang w:val="ro-RO"/>
        </w:rPr>
        <w:t xml:space="preserve"> organizat de Biblioteca Județeană ASTRA Si</w:t>
      </w:r>
      <w:r w:rsidR="001C54E6" w:rsidRPr="00675593">
        <w:rPr>
          <w:rFonts w:cstheme="minorHAnsi"/>
          <w:sz w:val="25"/>
          <w:szCs w:val="25"/>
          <w:lang w:val="ro-RO"/>
        </w:rPr>
        <w:t>biu vor fi acordate în total 6 (șase) premii, astfel:</w:t>
      </w:r>
    </w:p>
    <w:p w:rsidR="001C54E6" w:rsidRPr="00675593" w:rsidRDefault="00587C70" w:rsidP="00984E82">
      <w:pPr>
        <w:pStyle w:val="ListParagraph"/>
        <w:numPr>
          <w:ilvl w:val="0"/>
          <w:numId w:val="2"/>
        </w:numPr>
        <w:spacing w:after="0" w:line="240" w:lineRule="auto"/>
        <w:ind w:left="567" w:hanging="207"/>
        <w:rPr>
          <w:rFonts w:cstheme="minorHAnsi"/>
          <w:sz w:val="25"/>
          <w:szCs w:val="25"/>
          <w:lang w:val="ro-RO"/>
        </w:rPr>
      </w:pPr>
      <w:r>
        <w:rPr>
          <w:rFonts w:cstheme="minorHAnsi"/>
          <w:sz w:val="25"/>
          <w:szCs w:val="25"/>
          <w:lang w:val="ro-RO"/>
        </w:rPr>
        <w:t>t</w:t>
      </w:r>
      <w:r w:rsidR="001C54E6" w:rsidRPr="00675593">
        <w:rPr>
          <w:rFonts w:cstheme="minorHAnsi"/>
          <w:sz w:val="25"/>
          <w:szCs w:val="25"/>
          <w:lang w:val="ro-RO"/>
        </w:rPr>
        <w:t xml:space="preserve">rei premii pentru cea mai bună </w:t>
      </w:r>
      <w:r w:rsidR="001C54E6" w:rsidRPr="00AB654D">
        <w:rPr>
          <w:rFonts w:cstheme="minorHAnsi"/>
          <w:b/>
          <w:sz w:val="25"/>
          <w:szCs w:val="25"/>
          <w:lang w:val="ro-RO"/>
        </w:rPr>
        <w:t>prezentare scrisă</w:t>
      </w:r>
      <w:r w:rsidR="0066754F" w:rsidRPr="00675593">
        <w:rPr>
          <w:rFonts w:cstheme="minorHAnsi"/>
          <w:sz w:val="25"/>
          <w:szCs w:val="25"/>
          <w:lang w:val="ro-RO"/>
        </w:rPr>
        <w:t xml:space="preserve"> (recenzie)</w:t>
      </w:r>
      <w:r w:rsidR="001C54E6" w:rsidRPr="00675593">
        <w:rPr>
          <w:rFonts w:cstheme="minorHAnsi"/>
          <w:sz w:val="25"/>
          <w:szCs w:val="25"/>
          <w:lang w:val="ro-RO"/>
        </w:rPr>
        <w:t xml:space="preserve">: Categoria </w:t>
      </w:r>
      <w:r w:rsidR="001C54E6" w:rsidRPr="00675593">
        <w:rPr>
          <w:rFonts w:cstheme="minorHAnsi"/>
          <w:b/>
          <w:sz w:val="25"/>
          <w:szCs w:val="25"/>
          <w:lang w:val="ro-RO"/>
        </w:rPr>
        <w:t>Copii</w:t>
      </w:r>
      <w:r w:rsidR="001C54E6" w:rsidRPr="00675593">
        <w:rPr>
          <w:rFonts w:cstheme="minorHAnsi"/>
          <w:sz w:val="25"/>
          <w:szCs w:val="25"/>
          <w:lang w:val="ro-RO"/>
        </w:rPr>
        <w:t xml:space="preserve">, Categoria </w:t>
      </w:r>
      <w:r w:rsidR="001C54E6" w:rsidRPr="00675593">
        <w:rPr>
          <w:rFonts w:cstheme="minorHAnsi"/>
          <w:b/>
          <w:sz w:val="25"/>
          <w:szCs w:val="25"/>
          <w:lang w:val="ro-RO"/>
        </w:rPr>
        <w:t>Adolescenți</w:t>
      </w:r>
      <w:r w:rsidR="001C54E6" w:rsidRPr="00675593">
        <w:rPr>
          <w:rFonts w:cstheme="minorHAnsi"/>
          <w:sz w:val="25"/>
          <w:szCs w:val="25"/>
          <w:lang w:val="ro-RO"/>
        </w:rPr>
        <w:t xml:space="preserve">, Categoria </w:t>
      </w:r>
      <w:r w:rsidR="001C54E6" w:rsidRPr="00675593">
        <w:rPr>
          <w:rFonts w:cstheme="minorHAnsi"/>
          <w:b/>
          <w:sz w:val="25"/>
          <w:szCs w:val="25"/>
          <w:lang w:val="ro-RO"/>
        </w:rPr>
        <w:t>Adulți</w:t>
      </w:r>
      <w:r w:rsidR="001C54E6" w:rsidRPr="00675593">
        <w:rPr>
          <w:rFonts w:cstheme="minorHAnsi"/>
          <w:sz w:val="25"/>
          <w:szCs w:val="25"/>
          <w:lang w:val="ro-RO"/>
        </w:rPr>
        <w:t>;</w:t>
      </w:r>
    </w:p>
    <w:p w:rsidR="00131817" w:rsidRDefault="00587C70" w:rsidP="00984E82">
      <w:pPr>
        <w:pStyle w:val="ListParagraph"/>
        <w:numPr>
          <w:ilvl w:val="0"/>
          <w:numId w:val="2"/>
        </w:numPr>
        <w:spacing w:after="0" w:line="240" w:lineRule="auto"/>
        <w:ind w:left="567" w:hanging="207"/>
        <w:rPr>
          <w:rFonts w:cstheme="minorHAnsi"/>
          <w:sz w:val="25"/>
          <w:szCs w:val="25"/>
          <w:lang w:val="ro-RO"/>
        </w:rPr>
      </w:pPr>
      <w:r>
        <w:rPr>
          <w:rFonts w:cstheme="minorHAnsi"/>
          <w:sz w:val="25"/>
          <w:szCs w:val="25"/>
          <w:lang w:val="ro-RO"/>
        </w:rPr>
        <w:t>t</w:t>
      </w:r>
      <w:r w:rsidR="0066754F" w:rsidRPr="00675593">
        <w:rPr>
          <w:rFonts w:cstheme="minorHAnsi"/>
          <w:sz w:val="25"/>
          <w:szCs w:val="25"/>
          <w:lang w:val="ro-RO"/>
        </w:rPr>
        <w:t xml:space="preserve">rei premii pentru cea mai reușită </w:t>
      </w:r>
      <w:r w:rsidR="0066754F" w:rsidRPr="00AB654D">
        <w:rPr>
          <w:rFonts w:cstheme="minorHAnsi"/>
          <w:b/>
          <w:sz w:val="25"/>
          <w:szCs w:val="25"/>
          <w:lang w:val="ro-RO"/>
        </w:rPr>
        <w:t>prezentare audiovizuală</w:t>
      </w:r>
      <w:r w:rsidR="0066754F" w:rsidRPr="00675593">
        <w:rPr>
          <w:rFonts w:cstheme="minorHAnsi"/>
          <w:sz w:val="25"/>
          <w:szCs w:val="25"/>
          <w:lang w:val="ro-RO"/>
        </w:rPr>
        <w:t xml:space="preserve">: </w:t>
      </w:r>
      <w:r w:rsidR="00131817" w:rsidRPr="00675593">
        <w:rPr>
          <w:rFonts w:cstheme="minorHAnsi"/>
          <w:sz w:val="25"/>
          <w:szCs w:val="25"/>
          <w:lang w:val="ro-RO"/>
        </w:rPr>
        <w:t xml:space="preserve">Categoria </w:t>
      </w:r>
      <w:r w:rsidR="00131817" w:rsidRPr="00675593">
        <w:rPr>
          <w:rFonts w:cstheme="minorHAnsi"/>
          <w:b/>
          <w:sz w:val="25"/>
          <w:szCs w:val="25"/>
          <w:lang w:val="ro-RO"/>
        </w:rPr>
        <w:t>Copii</w:t>
      </w:r>
      <w:r w:rsidR="00131817" w:rsidRPr="00675593">
        <w:rPr>
          <w:rFonts w:cstheme="minorHAnsi"/>
          <w:sz w:val="25"/>
          <w:szCs w:val="25"/>
          <w:lang w:val="ro-RO"/>
        </w:rPr>
        <w:t xml:space="preserve">, Categoria </w:t>
      </w:r>
      <w:r w:rsidR="00131817" w:rsidRPr="00675593">
        <w:rPr>
          <w:rFonts w:cstheme="minorHAnsi"/>
          <w:b/>
          <w:sz w:val="25"/>
          <w:szCs w:val="25"/>
          <w:lang w:val="ro-RO"/>
        </w:rPr>
        <w:t>Adolescenți</w:t>
      </w:r>
      <w:r w:rsidR="00131817" w:rsidRPr="00675593">
        <w:rPr>
          <w:rFonts w:cstheme="minorHAnsi"/>
          <w:sz w:val="25"/>
          <w:szCs w:val="25"/>
          <w:lang w:val="ro-RO"/>
        </w:rPr>
        <w:t xml:space="preserve">, Categoria </w:t>
      </w:r>
      <w:r w:rsidR="00131817" w:rsidRPr="00675593">
        <w:rPr>
          <w:rFonts w:cstheme="minorHAnsi"/>
          <w:b/>
          <w:sz w:val="25"/>
          <w:szCs w:val="25"/>
          <w:lang w:val="ro-RO"/>
        </w:rPr>
        <w:t>Adulți</w:t>
      </w:r>
      <w:r w:rsidR="00131817" w:rsidRPr="00675593">
        <w:rPr>
          <w:rFonts w:cstheme="minorHAnsi"/>
          <w:sz w:val="25"/>
          <w:szCs w:val="25"/>
          <w:lang w:val="ro-RO"/>
        </w:rPr>
        <w:t>.</w:t>
      </w:r>
    </w:p>
    <w:p w:rsidR="00513392" w:rsidRPr="00675593" w:rsidRDefault="00513392" w:rsidP="00513392">
      <w:pPr>
        <w:pStyle w:val="ListParagraph"/>
        <w:spacing w:after="0" w:line="240" w:lineRule="auto"/>
        <w:ind w:left="567"/>
        <w:rPr>
          <w:rFonts w:cstheme="minorHAnsi"/>
          <w:sz w:val="25"/>
          <w:szCs w:val="25"/>
          <w:lang w:val="ro-RO"/>
        </w:rPr>
      </w:pPr>
    </w:p>
    <w:p w:rsidR="00131817" w:rsidRDefault="00131817" w:rsidP="00513392">
      <w:pPr>
        <w:spacing w:after="0" w:line="240" w:lineRule="auto"/>
        <w:ind w:left="142" w:hanging="142"/>
        <w:rPr>
          <w:rFonts w:cstheme="minorHAnsi"/>
          <w:sz w:val="25"/>
          <w:szCs w:val="25"/>
          <w:lang w:val="ro-RO"/>
        </w:rPr>
      </w:pPr>
      <w:r w:rsidRPr="00675593">
        <w:rPr>
          <w:rFonts w:cstheme="minorHAnsi"/>
          <w:b/>
          <w:sz w:val="25"/>
          <w:szCs w:val="25"/>
          <w:lang w:val="ro-RO"/>
        </w:rPr>
        <w:t>A</w:t>
      </w:r>
      <w:r w:rsidR="00984E82" w:rsidRPr="00675593">
        <w:rPr>
          <w:rFonts w:cstheme="minorHAnsi"/>
          <w:b/>
          <w:sz w:val="25"/>
          <w:szCs w:val="25"/>
          <w:lang w:val="ro-RO"/>
        </w:rPr>
        <w:t>rt.1</w:t>
      </w:r>
      <w:r w:rsidR="00C15129">
        <w:rPr>
          <w:rFonts w:cstheme="minorHAnsi"/>
          <w:b/>
          <w:sz w:val="25"/>
          <w:szCs w:val="25"/>
          <w:lang w:val="ro-RO"/>
        </w:rPr>
        <w:t>2</w:t>
      </w:r>
      <w:r w:rsidRPr="00675593">
        <w:rPr>
          <w:rFonts w:cstheme="minorHAnsi"/>
          <w:sz w:val="25"/>
          <w:szCs w:val="25"/>
          <w:lang w:val="ro-RO"/>
        </w:rPr>
        <w:t>. Ridicarea premiilor va avea loc la sediul Bibliotecii Județene ASTRA Sibiu, cu ocazia evenimentului final – Gala câștigătorilor (în baza unui proces-verbal).</w:t>
      </w:r>
    </w:p>
    <w:p w:rsidR="00513392" w:rsidRPr="00675593" w:rsidRDefault="00513392" w:rsidP="00984E82">
      <w:pPr>
        <w:spacing w:after="0" w:line="240" w:lineRule="auto"/>
        <w:rPr>
          <w:rFonts w:cstheme="minorHAnsi"/>
          <w:sz w:val="25"/>
          <w:szCs w:val="25"/>
          <w:lang w:val="ro-RO"/>
        </w:rPr>
      </w:pPr>
    </w:p>
    <w:p w:rsidR="00655BD0" w:rsidRDefault="00655BD0" w:rsidP="00513392">
      <w:pPr>
        <w:spacing w:after="0" w:line="240" w:lineRule="auto"/>
        <w:ind w:left="142" w:hanging="142"/>
        <w:rPr>
          <w:rFonts w:cstheme="minorHAnsi"/>
          <w:sz w:val="25"/>
          <w:szCs w:val="25"/>
          <w:lang w:val="ro-RO"/>
        </w:rPr>
      </w:pPr>
      <w:r w:rsidRPr="00675593">
        <w:rPr>
          <w:rFonts w:cstheme="minorHAnsi"/>
          <w:b/>
          <w:sz w:val="25"/>
          <w:szCs w:val="25"/>
          <w:lang w:val="ro-RO"/>
        </w:rPr>
        <w:t>A</w:t>
      </w:r>
      <w:r w:rsidR="00984E82" w:rsidRPr="00675593">
        <w:rPr>
          <w:rFonts w:cstheme="minorHAnsi"/>
          <w:b/>
          <w:sz w:val="25"/>
          <w:szCs w:val="25"/>
          <w:lang w:val="ro-RO"/>
        </w:rPr>
        <w:t>rt.1</w:t>
      </w:r>
      <w:r w:rsidR="00C15129">
        <w:rPr>
          <w:rFonts w:cstheme="minorHAnsi"/>
          <w:b/>
          <w:sz w:val="25"/>
          <w:szCs w:val="25"/>
          <w:lang w:val="ro-RO"/>
        </w:rPr>
        <w:t>3</w:t>
      </w:r>
      <w:r w:rsidRPr="00675593">
        <w:rPr>
          <w:rFonts w:cstheme="minorHAnsi"/>
          <w:b/>
          <w:sz w:val="25"/>
          <w:szCs w:val="25"/>
          <w:lang w:val="ro-RO"/>
        </w:rPr>
        <w:t>.</w:t>
      </w:r>
      <w:r w:rsidR="00E27FD8" w:rsidRPr="00675593">
        <w:rPr>
          <w:rFonts w:cstheme="minorHAnsi"/>
          <w:sz w:val="25"/>
          <w:szCs w:val="25"/>
          <w:lang w:val="ro-RO"/>
        </w:rPr>
        <w:t xml:space="preserve"> </w:t>
      </w:r>
      <w:r w:rsidR="00675593" w:rsidRPr="00675593">
        <w:rPr>
          <w:rFonts w:cstheme="minorHAnsi"/>
          <w:sz w:val="25"/>
          <w:szCs w:val="25"/>
          <w:lang w:val="ro-RO"/>
        </w:rPr>
        <w:t xml:space="preserve">Materialele cuprinzând prestațiile câștigătorilor – cele trei recenzii/ prezentări scrise și cele trei înregistrări audiovizuale câștigătoare – vor fi publicate pe canalele de promovare ale Bibliotecii Județene ASTRA Sibiu (website, </w:t>
      </w:r>
      <w:proofErr w:type="spellStart"/>
      <w:r w:rsidR="00675593" w:rsidRPr="00675593">
        <w:rPr>
          <w:rFonts w:cstheme="minorHAnsi"/>
          <w:sz w:val="25"/>
          <w:szCs w:val="25"/>
          <w:lang w:val="ro-RO"/>
        </w:rPr>
        <w:t>youtube</w:t>
      </w:r>
      <w:proofErr w:type="spellEnd"/>
      <w:r w:rsidR="00675593" w:rsidRPr="00675593">
        <w:rPr>
          <w:rFonts w:cstheme="minorHAnsi"/>
          <w:sz w:val="25"/>
          <w:szCs w:val="25"/>
          <w:lang w:val="ro-RO"/>
        </w:rPr>
        <w:t xml:space="preserve"> și paginile de socializare).</w:t>
      </w:r>
      <w:r w:rsidR="00AB654D">
        <w:rPr>
          <w:rFonts w:cstheme="minorHAnsi"/>
          <w:sz w:val="25"/>
          <w:szCs w:val="25"/>
          <w:lang w:val="ro-RO"/>
        </w:rPr>
        <w:t xml:space="preserve"> </w:t>
      </w:r>
    </w:p>
    <w:p w:rsidR="00513392" w:rsidRPr="00675593" w:rsidRDefault="00513392" w:rsidP="00984E82">
      <w:pPr>
        <w:spacing w:after="0" w:line="240" w:lineRule="auto"/>
        <w:rPr>
          <w:rFonts w:cstheme="minorHAnsi"/>
          <w:sz w:val="25"/>
          <w:szCs w:val="25"/>
          <w:lang w:val="ro-RO"/>
        </w:rPr>
      </w:pPr>
    </w:p>
    <w:p w:rsidR="00675593" w:rsidRPr="00675593" w:rsidRDefault="00675593" w:rsidP="00513392">
      <w:pPr>
        <w:spacing w:after="0" w:line="240" w:lineRule="auto"/>
        <w:ind w:left="142" w:hanging="142"/>
        <w:rPr>
          <w:rFonts w:cstheme="minorHAnsi"/>
          <w:sz w:val="25"/>
          <w:szCs w:val="25"/>
          <w:lang w:val="ro-RO"/>
        </w:rPr>
      </w:pPr>
      <w:r w:rsidRPr="00675593">
        <w:rPr>
          <w:rFonts w:cstheme="minorHAnsi"/>
          <w:b/>
          <w:sz w:val="25"/>
          <w:szCs w:val="25"/>
          <w:lang w:val="ro-RO"/>
        </w:rPr>
        <w:t>Art.1</w:t>
      </w:r>
      <w:r w:rsidR="00C15129">
        <w:rPr>
          <w:rFonts w:cstheme="minorHAnsi"/>
          <w:b/>
          <w:sz w:val="25"/>
          <w:szCs w:val="25"/>
          <w:lang w:val="ro-RO"/>
        </w:rPr>
        <w:t>4</w:t>
      </w:r>
      <w:r w:rsidRPr="00675593">
        <w:rPr>
          <w:rFonts w:cstheme="minorHAnsi"/>
          <w:b/>
          <w:sz w:val="25"/>
          <w:szCs w:val="25"/>
          <w:lang w:val="ro-RO"/>
        </w:rPr>
        <w:t>.</w:t>
      </w:r>
      <w:r w:rsidRPr="00675593">
        <w:rPr>
          <w:rFonts w:cstheme="minorHAnsi"/>
          <w:sz w:val="25"/>
          <w:szCs w:val="25"/>
          <w:lang w:val="ro-RO"/>
        </w:rPr>
        <w:t xml:space="preserve"> Participanții la Etapa a II-a a concursului de lectură vor </w:t>
      </w:r>
      <w:r w:rsidR="00D75808">
        <w:rPr>
          <w:rFonts w:cstheme="minorHAnsi"/>
          <w:sz w:val="25"/>
          <w:szCs w:val="25"/>
          <w:lang w:val="ro-RO"/>
        </w:rPr>
        <w:t>fi recompensați cu diplome de participare și cărți</w:t>
      </w:r>
      <w:r w:rsidRPr="00675593">
        <w:rPr>
          <w:rFonts w:cstheme="minorHAnsi"/>
          <w:sz w:val="25"/>
          <w:szCs w:val="25"/>
          <w:lang w:val="ro-RO"/>
        </w:rPr>
        <w:t>.</w:t>
      </w:r>
    </w:p>
    <w:p w:rsidR="001C54E6" w:rsidRDefault="001C54E6" w:rsidP="00984E82">
      <w:pPr>
        <w:spacing w:after="0" w:line="240" w:lineRule="auto"/>
        <w:rPr>
          <w:rFonts w:cstheme="minorHAnsi"/>
          <w:sz w:val="25"/>
          <w:szCs w:val="25"/>
          <w:lang w:val="ro-RO"/>
        </w:rPr>
      </w:pPr>
    </w:p>
    <w:p w:rsidR="00AB654D" w:rsidRPr="00675593" w:rsidRDefault="00AB654D" w:rsidP="00984E82">
      <w:pPr>
        <w:spacing w:after="0" w:line="240" w:lineRule="auto"/>
        <w:rPr>
          <w:rFonts w:cstheme="minorHAnsi"/>
          <w:sz w:val="25"/>
          <w:szCs w:val="25"/>
          <w:lang w:val="ro-RO"/>
        </w:rPr>
      </w:pPr>
    </w:p>
    <w:p w:rsidR="00E305CF" w:rsidRPr="003A0FDB" w:rsidRDefault="00326B5A" w:rsidP="00984E82">
      <w:pPr>
        <w:spacing w:after="0" w:line="240" w:lineRule="auto"/>
        <w:jc w:val="center"/>
        <w:rPr>
          <w:rFonts w:cstheme="minorHAnsi"/>
          <w:b/>
          <w:sz w:val="26"/>
          <w:szCs w:val="26"/>
          <w:lang w:val="ro-RO"/>
        </w:rPr>
      </w:pPr>
      <w:r w:rsidRPr="003A0FDB">
        <w:rPr>
          <w:rFonts w:cstheme="minorHAnsi"/>
          <w:b/>
          <w:sz w:val="26"/>
          <w:szCs w:val="26"/>
          <w:lang w:val="ro-RO"/>
        </w:rPr>
        <w:t>Capitolul</w:t>
      </w:r>
      <w:r w:rsidR="00655BD0" w:rsidRPr="003A0FDB">
        <w:rPr>
          <w:rFonts w:cstheme="minorHAnsi"/>
          <w:b/>
          <w:sz w:val="26"/>
          <w:szCs w:val="26"/>
          <w:lang w:val="ro-RO"/>
        </w:rPr>
        <w:t xml:space="preserve"> V – Dispoziții</w:t>
      </w:r>
      <w:r w:rsidR="00E305CF" w:rsidRPr="003A0FDB">
        <w:rPr>
          <w:rFonts w:cstheme="minorHAnsi"/>
          <w:b/>
          <w:sz w:val="26"/>
          <w:szCs w:val="26"/>
          <w:lang w:val="ro-RO"/>
        </w:rPr>
        <w:t xml:space="preserve"> finale</w:t>
      </w:r>
    </w:p>
    <w:p w:rsidR="00326B5A" w:rsidRPr="00AF553E" w:rsidRDefault="00326B5A" w:rsidP="00984E82">
      <w:pPr>
        <w:spacing w:after="0" w:line="240" w:lineRule="auto"/>
        <w:ind w:left="284"/>
        <w:jc w:val="center"/>
        <w:rPr>
          <w:rFonts w:cstheme="minorHAnsi"/>
          <w:sz w:val="28"/>
          <w:szCs w:val="25"/>
          <w:lang w:val="ro-RO"/>
        </w:rPr>
      </w:pPr>
    </w:p>
    <w:p w:rsidR="004373CD" w:rsidRDefault="00655BD0" w:rsidP="00984E82">
      <w:pPr>
        <w:spacing w:after="0" w:line="240" w:lineRule="auto"/>
        <w:rPr>
          <w:rFonts w:cstheme="minorHAnsi"/>
          <w:sz w:val="25"/>
          <w:szCs w:val="25"/>
          <w:lang w:val="ro-RO"/>
        </w:rPr>
      </w:pPr>
      <w:r w:rsidRPr="00675593">
        <w:rPr>
          <w:rFonts w:cstheme="minorHAnsi"/>
          <w:b/>
          <w:sz w:val="25"/>
          <w:szCs w:val="25"/>
          <w:lang w:val="ro-RO"/>
        </w:rPr>
        <w:t>A</w:t>
      </w:r>
      <w:r w:rsidR="00984E82" w:rsidRPr="00675593">
        <w:rPr>
          <w:rFonts w:cstheme="minorHAnsi"/>
          <w:b/>
          <w:sz w:val="25"/>
          <w:szCs w:val="25"/>
          <w:lang w:val="ro-RO"/>
        </w:rPr>
        <w:t>rt.</w:t>
      </w:r>
      <w:r w:rsidR="00587C70">
        <w:rPr>
          <w:rFonts w:cstheme="minorHAnsi"/>
          <w:b/>
          <w:sz w:val="25"/>
          <w:szCs w:val="25"/>
          <w:lang w:val="ro-RO"/>
        </w:rPr>
        <w:t>15</w:t>
      </w:r>
      <w:r w:rsidRPr="00675593">
        <w:rPr>
          <w:rFonts w:cstheme="minorHAnsi"/>
          <w:b/>
          <w:sz w:val="25"/>
          <w:szCs w:val="25"/>
          <w:lang w:val="ro-RO"/>
        </w:rPr>
        <w:t>.</w:t>
      </w:r>
      <w:r w:rsidRPr="00675593">
        <w:rPr>
          <w:rFonts w:cstheme="minorHAnsi"/>
          <w:sz w:val="25"/>
          <w:szCs w:val="25"/>
          <w:lang w:val="ro-RO"/>
        </w:rPr>
        <w:t xml:space="preserve"> </w:t>
      </w:r>
      <w:r w:rsidR="00AB654D">
        <w:rPr>
          <w:rFonts w:cstheme="minorHAnsi"/>
          <w:sz w:val="25"/>
          <w:szCs w:val="25"/>
          <w:lang w:val="ro-RO"/>
        </w:rPr>
        <w:t>Comunicarea informațiilor</w:t>
      </w:r>
      <w:r w:rsidRPr="00675593">
        <w:rPr>
          <w:rFonts w:cstheme="minorHAnsi"/>
          <w:sz w:val="25"/>
          <w:szCs w:val="25"/>
          <w:lang w:val="ro-RO"/>
        </w:rPr>
        <w:t xml:space="preserve"> privind </w:t>
      </w:r>
      <w:r w:rsidR="00E305CF" w:rsidRPr="00675593">
        <w:rPr>
          <w:rFonts w:cstheme="minorHAnsi"/>
          <w:sz w:val="25"/>
          <w:szCs w:val="25"/>
          <w:lang w:val="ro-RO"/>
        </w:rPr>
        <w:t xml:space="preserve">organizarea </w:t>
      </w:r>
      <w:r w:rsidRPr="00675593">
        <w:rPr>
          <w:rFonts w:cstheme="minorHAnsi"/>
          <w:sz w:val="25"/>
          <w:szCs w:val="25"/>
          <w:lang w:val="ro-RO"/>
        </w:rPr>
        <w:t>și</w:t>
      </w:r>
      <w:r w:rsidR="00E305CF" w:rsidRPr="00675593">
        <w:rPr>
          <w:rFonts w:cstheme="minorHAnsi"/>
          <w:sz w:val="25"/>
          <w:szCs w:val="25"/>
          <w:lang w:val="ro-RO"/>
        </w:rPr>
        <w:t xml:space="preserve"> </w:t>
      </w:r>
      <w:r w:rsidRPr="00675593">
        <w:rPr>
          <w:rFonts w:cstheme="minorHAnsi"/>
          <w:sz w:val="25"/>
          <w:szCs w:val="25"/>
          <w:lang w:val="ro-RO"/>
        </w:rPr>
        <w:t>desfășurarea</w:t>
      </w:r>
      <w:r w:rsidR="00E305CF" w:rsidRPr="00675593">
        <w:rPr>
          <w:rFonts w:cstheme="minorHAnsi"/>
          <w:sz w:val="25"/>
          <w:szCs w:val="25"/>
          <w:lang w:val="ro-RO"/>
        </w:rPr>
        <w:t xml:space="preserve"> Concursului</w:t>
      </w:r>
      <w:r w:rsidRPr="00675593">
        <w:rPr>
          <w:rFonts w:cstheme="minorHAnsi"/>
          <w:sz w:val="25"/>
          <w:szCs w:val="25"/>
          <w:lang w:val="ro-RO"/>
        </w:rPr>
        <w:t xml:space="preserve"> de lectură</w:t>
      </w:r>
      <w:r w:rsidRPr="00675593">
        <w:rPr>
          <w:rFonts w:cstheme="minorHAnsi"/>
          <w:b/>
          <w:sz w:val="25"/>
          <w:szCs w:val="25"/>
          <w:lang w:val="ro-RO"/>
        </w:rPr>
        <w:t xml:space="preserve"> „ASTRA Cititor Campion”</w:t>
      </w:r>
      <w:r w:rsidR="00AB654D">
        <w:rPr>
          <w:rFonts w:cstheme="minorHAnsi"/>
          <w:sz w:val="25"/>
          <w:szCs w:val="25"/>
          <w:lang w:val="ro-RO"/>
        </w:rPr>
        <w:t xml:space="preserve"> va</w:t>
      </w:r>
      <w:r w:rsidRPr="00675593">
        <w:rPr>
          <w:rFonts w:cstheme="minorHAnsi"/>
          <w:sz w:val="25"/>
          <w:szCs w:val="25"/>
          <w:lang w:val="ro-RO"/>
        </w:rPr>
        <w:t xml:space="preserve"> fi realizată</w:t>
      </w:r>
      <w:r w:rsidR="00E305CF" w:rsidRPr="00675593">
        <w:rPr>
          <w:rFonts w:cstheme="minorHAnsi"/>
          <w:sz w:val="25"/>
          <w:szCs w:val="25"/>
          <w:lang w:val="ro-RO"/>
        </w:rPr>
        <w:t xml:space="preserve"> de </w:t>
      </w:r>
      <w:r w:rsidRPr="00675593">
        <w:rPr>
          <w:rFonts w:cstheme="minorHAnsi"/>
          <w:sz w:val="25"/>
          <w:szCs w:val="25"/>
          <w:lang w:val="ro-RO"/>
        </w:rPr>
        <w:t xml:space="preserve">instituția organizatoare – Biblioteca </w:t>
      </w:r>
      <w:r w:rsidR="003357B2">
        <w:rPr>
          <w:rFonts w:cstheme="minorHAnsi"/>
          <w:sz w:val="25"/>
          <w:szCs w:val="25"/>
          <w:lang w:val="ro-RO"/>
        </w:rPr>
        <w:t xml:space="preserve">Județeană </w:t>
      </w:r>
      <w:r w:rsidRPr="00675593">
        <w:rPr>
          <w:rFonts w:cstheme="minorHAnsi"/>
          <w:sz w:val="25"/>
          <w:szCs w:val="25"/>
          <w:lang w:val="ro-RO"/>
        </w:rPr>
        <w:t xml:space="preserve">ASTRA </w:t>
      </w:r>
      <w:r w:rsidR="00961CBA" w:rsidRPr="00675593">
        <w:rPr>
          <w:rFonts w:cstheme="minorHAnsi"/>
          <w:sz w:val="25"/>
          <w:szCs w:val="25"/>
          <w:lang w:val="ro-RO"/>
        </w:rPr>
        <w:t>Sibiu</w:t>
      </w:r>
      <w:r w:rsidR="004373CD" w:rsidRPr="00675593">
        <w:rPr>
          <w:rFonts w:cstheme="minorHAnsi"/>
          <w:sz w:val="25"/>
          <w:szCs w:val="25"/>
          <w:lang w:val="ro-RO"/>
        </w:rPr>
        <w:t xml:space="preserve">. </w:t>
      </w:r>
    </w:p>
    <w:p w:rsidR="00513392" w:rsidRPr="00675593" w:rsidRDefault="00513392" w:rsidP="00984E82">
      <w:pPr>
        <w:spacing w:after="0" w:line="240" w:lineRule="auto"/>
        <w:rPr>
          <w:rFonts w:cstheme="minorHAnsi"/>
          <w:sz w:val="25"/>
          <w:szCs w:val="25"/>
          <w:lang w:val="ro-RO"/>
        </w:rPr>
      </w:pPr>
    </w:p>
    <w:p w:rsidR="006C1928" w:rsidRDefault="00655BD0" w:rsidP="00513392">
      <w:pPr>
        <w:spacing w:after="0" w:line="240" w:lineRule="auto"/>
        <w:ind w:left="142" w:hanging="142"/>
        <w:rPr>
          <w:rFonts w:cstheme="minorHAnsi"/>
          <w:sz w:val="25"/>
          <w:szCs w:val="25"/>
          <w:lang w:val="ro-RO"/>
        </w:rPr>
      </w:pPr>
      <w:r w:rsidRPr="00675593">
        <w:rPr>
          <w:rFonts w:cstheme="minorHAnsi"/>
          <w:b/>
          <w:sz w:val="25"/>
          <w:szCs w:val="25"/>
          <w:lang w:val="ro-RO"/>
        </w:rPr>
        <w:t>A</w:t>
      </w:r>
      <w:r w:rsidR="00984E82" w:rsidRPr="00675593">
        <w:rPr>
          <w:rFonts w:cstheme="minorHAnsi"/>
          <w:b/>
          <w:sz w:val="25"/>
          <w:szCs w:val="25"/>
          <w:lang w:val="ro-RO"/>
        </w:rPr>
        <w:t>rt.1</w:t>
      </w:r>
      <w:r w:rsidR="00587C70">
        <w:rPr>
          <w:rFonts w:cstheme="minorHAnsi"/>
          <w:b/>
          <w:sz w:val="25"/>
          <w:szCs w:val="25"/>
          <w:lang w:val="ro-RO"/>
        </w:rPr>
        <w:t>6</w:t>
      </w:r>
      <w:r w:rsidRPr="00675593">
        <w:rPr>
          <w:rFonts w:cstheme="minorHAnsi"/>
          <w:b/>
          <w:sz w:val="25"/>
          <w:szCs w:val="25"/>
          <w:lang w:val="ro-RO"/>
        </w:rPr>
        <w:t>.</w:t>
      </w:r>
      <w:r w:rsidRPr="00675593">
        <w:rPr>
          <w:rFonts w:cstheme="minorHAnsi"/>
          <w:sz w:val="25"/>
          <w:szCs w:val="25"/>
          <w:lang w:val="ro-RO"/>
        </w:rPr>
        <w:t xml:space="preserve"> Modificarea datelor sau regulilor Concursului de lectură </w:t>
      </w:r>
      <w:r w:rsidRPr="00675593">
        <w:rPr>
          <w:rFonts w:cstheme="minorHAnsi"/>
          <w:b/>
          <w:sz w:val="25"/>
          <w:szCs w:val="25"/>
          <w:lang w:val="ro-RO"/>
        </w:rPr>
        <w:t>„ASTRA Cititor Campion”</w:t>
      </w:r>
      <w:r w:rsidRPr="00675593">
        <w:rPr>
          <w:rFonts w:cstheme="minorHAnsi"/>
          <w:sz w:val="25"/>
          <w:szCs w:val="25"/>
          <w:lang w:val="ro-RO"/>
        </w:rPr>
        <w:t xml:space="preserve"> se realizează numai de către</w:t>
      </w:r>
      <w:r w:rsidR="00984E82" w:rsidRPr="00675593">
        <w:rPr>
          <w:rFonts w:cstheme="minorHAnsi"/>
          <w:sz w:val="25"/>
          <w:szCs w:val="25"/>
          <w:lang w:val="ro-RO"/>
        </w:rPr>
        <w:t xml:space="preserve"> instituția organizatoare</w:t>
      </w:r>
      <w:r w:rsidR="00DC605A" w:rsidRPr="00675593">
        <w:rPr>
          <w:rFonts w:cstheme="minorHAnsi"/>
          <w:sz w:val="25"/>
          <w:szCs w:val="25"/>
          <w:lang w:val="ro-RO"/>
        </w:rPr>
        <w:t xml:space="preserve"> – Biblioteca Județeană ASTRA Sibiu</w:t>
      </w:r>
      <w:r w:rsidR="00984E82" w:rsidRPr="00675593">
        <w:rPr>
          <w:rFonts w:cstheme="minorHAnsi"/>
          <w:sz w:val="25"/>
          <w:szCs w:val="25"/>
          <w:lang w:val="ro-RO"/>
        </w:rPr>
        <w:t>.</w:t>
      </w:r>
      <w:r w:rsidR="004373CD" w:rsidRPr="00675593">
        <w:rPr>
          <w:rFonts w:cstheme="minorHAnsi"/>
          <w:sz w:val="25"/>
          <w:szCs w:val="25"/>
          <w:lang w:val="ro-RO"/>
        </w:rPr>
        <w:t xml:space="preserve"> Eventualele modificări aduse prezentului Regulament sunt comunicate public pentru prompta și corecta informare a </w:t>
      </w:r>
      <w:r w:rsidR="00DC605A" w:rsidRPr="00675593">
        <w:rPr>
          <w:rFonts w:cstheme="minorHAnsi"/>
          <w:sz w:val="25"/>
          <w:szCs w:val="25"/>
          <w:lang w:val="ro-RO"/>
        </w:rPr>
        <w:t>utilizatorilor și participanților la concurs</w:t>
      </w:r>
      <w:r w:rsidR="004373CD" w:rsidRPr="00675593">
        <w:rPr>
          <w:rFonts w:cstheme="minorHAnsi"/>
          <w:sz w:val="25"/>
          <w:szCs w:val="25"/>
          <w:lang w:val="ro-RO"/>
        </w:rPr>
        <w:t>.</w:t>
      </w:r>
    </w:p>
    <w:p w:rsidR="00CD4C4A" w:rsidRDefault="00CD4C4A" w:rsidP="00513392">
      <w:pPr>
        <w:spacing w:after="0" w:line="240" w:lineRule="auto"/>
        <w:ind w:left="142" w:hanging="142"/>
        <w:rPr>
          <w:rFonts w:cstheme="minorHAnsi"/>
          <w:sz w:val="25"/>
          <w:szCs w:val="25"/>
          <w:lang w:val="ro-RO"/>
        </w:rPr>
      </w:pPr>
    </w:p>
    <w:p w:rsidR="00FA3C50" w:rsidRDefault="00CD4C4A" w:rsidP="00FA3C50">
      <w:pPr>
        <w:spacing w:after="0" w:line="240" w:lineRule="auto"/>
        <w:ind w:left="142" w:hanging="142"/>
        <w:rPr>
          <w:rFonts w:cstheme="minorHAnsi"/>
          <w:sz w:val="25"/>
          <w:szCs w:val="25"/>
          <w:lang w:val="ro-RO"/>
        </w:rPr>
      </w:pPr>
      <w:r w:rsidRPr="00CD4C4A">
        <w:rPr>
          <w:rFonts w:cstheme="minorHAnsi"/>
          <w:b/>
          <w:sz w:val="25"/>
          <w:szCs w:val="25"/>
          <w:lang w:val="ro-RO"/>
        </w:rPr>
        <w:t xml:space="preserve">Art. </w:t>
      </w:r>
      <w:r>
        <w:rPr>
          <w:rFonts w:cstheme="minorHAnsi"/>
          <w:b/>
          <w:sz w:val="25"/>
          <w:szCs w:val="25"/>
          <w:lang w:val="ro-RO"/>
        </w:rPr>
        <w:t>1</w:t>
      </w:r>
      <w:r w:rsidR="00587C70">
        <w:rPr>
          <w:rFonts w:cstheme="minorHAnsi"/>
          <w:b/>
          <w:sz w:val="25"/>
          <w:szCs w:val="25"/>
          <w:lang w:val="ro-RO"/>
        </w:rPr>
        <w:t>7</w:t>
      </w:r>
      <w:r w:rsidRPr="00CD4C4A">
        <w:rPr>
          <w:rFonts w:cstheme="minorHAnsi"/>
          <w:b/>
          <w:sz w:val="25"/>
          <w:szCs w:val="25"/>
          <w:lang w:val="ro-RO"/>
        </w:rPr>
        <w:t>.</w:t>
      </w:r>
      <w:r>
        <w:rPr>
          <w:rFonts w:cstheme="minorHAnsi"/>
          <w:sz w:val="25"/>
          <w:szCs w:val="25"/>
          <w:lang w:val="ro-RO"/>
        </w:rPr>
        <w:t xml:space="preserve"> </w:t>
      </w:r>
      <w:r w:rsidR="00FA3C50" w:rsidRPr="00FA3C50">
        <w:rPr>
          <w:rFonts w:cstheme="minorHAnsi"/>
          <w:sz w:val="25"/>
          <w:szCs w:val="25"/>
          <w:lang w:val="ro-RO"/>
        </w:rPr>
        <w:t>Organizatorul concursului de lectură „ASTRA Cititor Campion” nu va utiliza materialele recepționate de la participanți în alte scopuri decât cele menționate în prezentul Regulament.</w:t>
      </w:r>
    </w:p>
    <w:p w:rsidR="00FA3C50" w:rsidRPr="00675593" w:rsidRDefault="00FA3C50" w:rsidP="00FA3C50">
      <w:pPr>
        <w:spacing w:after="0" w:line="240" w:lineRule="auto"/>
        <w:ind w:left="142" w:hanging="142"/>
        <w:rPr>
          <w:rFonts w:cstheme="minorHAnsi"/>
          <w:sz w:val="25"/>
          <w:szCs w:val="25"/>
          <w:lang w:val="ro-RO"/>
        </w:rPr>
      </w:pPr>
    </w:p>
    <w:p w:rsidR="005C1F14" w:rsidRDefault="00FA3C50" w:rsidP="00513392">
      <w:pPr>
        <w:spacing w:after="0" w:line="240" w:lineRule="auto"/>
        <w:ind w:left="142" w:hanging="142"/>
        <w:rPr>
          <w:rFonts w:cstheme="minorHAnsi"/>
          <w:sz w:val="25"/>
          <w:szCs w:val="25"/>
          <w:lang w:val="ro-RO"/>
        </w:rPr>
      </w:pPr>
      <w:r w:rsidRPr="00FA3C50">
        <w:rPr>
          <w:rFonts w:cstheme="minorHAnsi"/>
          <w:b/>
          <w:sz w:val="25"/>
          <w:szCs w:val="25"/>
          <w:lang w:val="ro-RO"/>
        </w:rPr>
        <w:t>Art.1</w:t>
      </w:r>
      <w:r w:rsidR="00587C70">
        <w:rPr>
          <w:rFonts w:cstheme="minorHAnsi"/>
          <w:b/>
          <w:sz w:val="25"/>
          <w:szCs w:val="25"/>
          <w:lang w:val="ro-RO"/>
        </w:rPr>
        <w:t>8</w:t>
      </w:r>
      <w:r w:rsidRPr="00FA3C50">
        <w:rPr>
          <w:rFonts w:cstheme="minorHAnsi"/>
          <w:b/>
          <w:sz w:val="25"/>
          <w:szCs w:val="25"/>
          <w:lang w:val="ro-RO"/>
        </w:rPr>
        <w:t>.</w:t>
      </w:r>
      <w:r>
        <w:rPr>
          <w:rFonts w:cstheme="minorHAnsi"/>
          <w:sz w:val="25"/>
          <w:szCs w:val="25"/>
          <w:lang w:val="ro-RO"/>
        </w:rPr>
        <w:t xml:space="preserve"> </w:t>
      </w:r>
      <w:r w:rsidR="005C1F14" w:rsidRPr="005C1F14">
        <w:rPr>
          <w:rFonts w:cstheme="minorHAnsi"/>
          <w:sz w:val="25"/>
          <w:szCs w:val="25"/>
          <w:lang w:val="ro-RO"/>
        </w:rPr>
        <w:t xml:space="preserve">Prezentul Regulament este valabil până la efectuarea </w:t>
      </w:r>
      <w:r w:rsidR="005C1F14">
        <w:rPr>
          <w:rFonts w:cstheme="minorHAnsi"/>
          <w:sz w:val="25"/>
          <w:szCs w:val="25"/>
          <w:lang w:val="ro-RO"/>
        </w:rPr>
        <w:t>și publicarea unor noi modificări de conținut.</w:t>
      </w:r>
    </w:p>
    <w:p w:rsidR="00FA3C50" w:rsidRDefault="00FA3C50" w:rsidP="00513392">
      <w:pPr>
        <w:spacing w:after="0" w:line="240" w:lineRule="auto"/>
        <w:ind w:left="142" w:hanging="142"/>
        <w:rPr>
          <w:rFonts w:cstheme="minorHAnsi"/>
          <w:sz w:val="25"/>
          <w:szCs w:val="25"/>
          <w:lang w:val="ro-RO"/>
        </w:rPr>
      </w:pPr>
    </w:p>
    <w:p w:rsidR="00E305CF" w:rsidRPr="00675593" w:rsidRDefault="00E305CF" w:rsidP="00E305CF">
      <w:pPr>
        <w:spacing w:after="0" w:line="240" w:lineRule="auto"/>
        <w:ind w:left="284"/>
        <w:rPr>
          <w:rFonts w:cstheme="minorHAnsi"/>
          <w:sz w:val="25"/>
          <w:szCs w:val="25"/>
          <w:lang w:val="ro-RO"/>
        </w:rPr>
      </w:pPr>
    </w:p>
    <w:p w:rsidR="00984E82" w:rsidRPr="00675593" w:rsidRDefault="00984E82" w:rsidP="00E305CF">
      <w:pPr>
        <w:spacing w:after="0" w:line="240" w:lineRule="auto"/>
        <w:ind w:left="284"/>
        <w:rPr>
          <w:rFonts w:cstheme="minorHAnsi"/>
          <w:sz w:val="25"/>
          <w:szCs w:val="25"/>
          <w:lang w:val="ro-RO"/>
        </w:rPr>
      </w:pPr>
    </w:p>
    <w:p w:rsidR="00E305CF" w:rsidRDefault="00E305CF" w:rsidP="00E305CF">
      <w:pPr>
        <w:spacing w:after="0" w:line="240" w:lineRule="auto"/>
        <w:ind w:left="284"/>
        <w:rPr>
          <w:rFonts w:cstheme="minorHAnsi"/>
          <w:sz w:val="25"/>
          <w:szCs w:val="25"/>
          <w:lang w:val="ro-RO"/>
        </w:rPr>
      </w:pPr>
      <w:r w:rsidRPr="00675593">
        <w:rPr>
          <w:rFonts w:cstheme="minorHAnsi"/>
          <w:sz w:val="25"/>
          <w:szCs w:val="25"/>
          <w:lang w:val="ro-RO"/>
        </w:rPr>
        <w:t>Avizat,</w:t>
      </w:r>
    </w:p>
    <w:p w:rsidR="00E305CF" w:rsidRPr="00675593" w:rsidRDefault="00E305CF" w:rsidP="00E305CF">
      <w:pPr>
        <w:spacing w:after="0" w:line="240" w:lineRule="auto"/>
        <w:ind w:left="284"/>
        <w:rPr>
          <w:rFonts w:cstheme="minorHAnsi"/>
          <w:sz w:val="25"/>
          <w:szCs w:val="25"/>
          <w:lang w:val="ro-RO"/>
        </w:rPr>
      </w:pPr>
    </w:p>
    <w:p w:rsidR="005C03F4" w:rsidRDefault="00587C70" w:rsidP="00513392">
      <w:pPr>
        <w:spacing w:after="0" w:line="240" w:lineRule="auto"/>
        <w:ind w:left="284"/>
        <w:rPr>
          <w:rFonts w:cstheme="minorHAnsi"/>
          <w:sz w:val="25"/>
          <w:szCs w:val="25"/>
          <w:lang w:val="ro-RO"/>
        </w:rPr>
      </w:pPr>
      <w:r w:rsidRPr="00587C70">
        <w:rPr>
          <w:rFonts w:cstheme="minorHAnsi"/>
          <w:noProof/>
          <w:sz w:val="25"/>
          <w:szCs w:val="25"/>
        </w:rPr>
        <w:drawing>
          <wp:anchor distT="0" distB="0" distL="114300" distR="114300" simplePos="0" relativeHeight="251658240" behindDoc="1" locked="0" layoutInCell="1" allowOverlap="1">
            <wp:simplePos x="0" y="0"/>
            <wp:positionH relativeFrom="column">
              <wp:posOffset>995045</wp:posOffset>
            </wp:positionH>
            <wp:positionV relativeFrom="paragraph">
              <wp:posOffset>67310</wp:posOffset>
            </wp:positionV>
            <wp:extent cx="393065" cy="509270"/>
            <wp:effectExtent l="0" t="0" r="6985" b="5080"/>
            <wp:wrapThrough wrapText="bothSides">
              <wp:wrapPolygon edited="0">
                <wp:start x="21600" y="21600"/>
                <wp:lineTo x="21600" y="593"/>
                <wp:lineTo x="663" y="593"/>
                <wp:lineTo x="663" y="21600"/>
                <wp:lineTo x="21600" y="21600"/>
              </wp:wrapPolygon>
            </wp:wrapThrough>
            <wp:docPr id="3" name="Picture 3" descr="D:\monica\Sigle Antet\stamp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nica\Sigle Antet\stampile.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8000" contrast="3000"/>
                              </a14:imgEffect>
                            </a14:imgLayer>
                          </a14:imgProps>
                        </a:ext>
                        <a:ext uri="{28A0092B-C50C-407E-A947-70E740481C1C}">
                          <a14:useLocalDpi xmlns:a14="http://schemas.microsoft.com/office/drawing/2010/main" val="0"/>
                        </a:ext>
                      </a:extLst>
                    </a:blip>
                    <a:srcRect l="38709" t="60293" r="49746" b="28020"/>
                    <a:stretch/>
                  </pic:blipFill>
                  <pic:spPr bwMode="auto">
                    <a:xfrm rot="10800000">
                      <a:off x="0" y="0"/>
                      <a:ext cx="393065" cy="509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05CF" w:rsidRPr="00675593">
        <w:rPr>
          <w:rFonts w:cstheme="minorHAnsi"/>
          <w:sz w:val="25"/>
          <w:szCs w:val="25"/>
          <w:lang w:val="ro-RO"/>
        </w:rPr>
        <w:t>Silviu Borș,</w:t>
      </w:r>
      <w:r w:rsidR="003D7674" w:rsidRPr="00675593">
        <w:rPr>
          <w:rFonts w:cstheme="minorHAnsi"/>
          <w:sz w:val="25"/>
          <w:szCs w:val="25"/>
          <w:lang w:val="ro-RO"/>
        </w:rPr>
        <w:t xml:space="preserve"> </w:t>
      </w:r>
    </w:p>
    <w:p w:rsidR="00E305CF" w:rsidRPr="00675593" w:rsidRDefault="00E305CF" w:rsidP="00513392">
      <w:pPr>
        <w:spacing w:after="0" w:line="240" w:lineRule="auto"/>
        <w:ind w:left="284"/>
        <w:rPr>
          <w:rFonts w:cstheme="minorHAnsi"/>
          <w:sz w:val="25"/>
          <w:szCs w:val="25"/>
          <w:lang w:val="ro-RO"/>
        </w:rPr>
      </w:pPr>
      <w:r w:rsidRPr="00675593">
        <w:rPr>
          <w:rFonts w:cstheme="minorHAnsi"/>
          <w:sz w:val="25"/>
          <w:szCs w:val="25"/>
          <w:lang w:val="ro-RO"/>
        </w:rPr>
        <w:t>Manager</w:t>
      </w:r>
    </w:p>
    <w:p w:rsidR="00587C70" w:rsidRDefault="00587C70" w:rsidP="00513392">
      <w:pPr>
        <w:spacing w:after="0" w:line="240" w:lineRule="auto"/>
        <w:ind w:left="284"/>
        <w:rPr>
          <w:rFonts w:cstheme="minorHAnsi"/>
          <w:sz w:val="25"/>
          <w:szCs w:val="25"/>
          <w:lang w:val="ro-RO"/>
        </w:rPr>
      </w:pPr>
      <w:bookmarkStart w:id="0" w:name="_GoBack"/>
      <w:bookmarkEnd w:id="0"/>
    </w:p>
    <w:p w:rsidR="00587C70" w:rsidRDefault="00587C70" w:rsidP="00513392">
      <w:pPr>
        <w:spacing w:after="0" w:line="240" w:lineRule="auto"/>
        <w:ind w:left="284"/>
        <w:rPr>
          <w:rFonts w:cstheme="minorHAnsi"/>
          <w:sz w:val="25"/>
          <w:szCs w:val="25"/>
          <w:lang w:val="ro-RO"/>
        </w:rPr>
      </w:pPr>
    </w:p>
    <w:p w:rsidR="00587C70" w:rsidRPr="00675593" w:rsidRDefault="00587C70" w:rsidP="00513392">
      <w:pPr>
        <w:spacing w:after="0" w:line="240" w:lineRule="auto"/>
        <w:ind w:left="284"/>
        <w:rPr>
          <w:rFonts w:cstheme="minorHAnsi"/>
          <w:sz w:val="25"/>
          <w:szCs w:val="25"/>
          <w:lang w:val="ro-RO"/>
        </w:rPr>
      </w:pPr>
      <w:r>
        <w:rPr>
          <w:rFonts w:cstheme="minorHAnsi"/>
          <w:sz w:val="25"/>
          <w:szCs w:val="25"/>
          <w:lang w:val="ro-RO"/>
        </w:rPr>
        <w:t xml:space="preserve"> </w:t>
      </w:r>
    </w:p>
    <w:sectPr w:rsidR="00587C70" w:rsidRPr="00675593" w:rsidSect="003636CD">
      <w:footerReference w:type="default" r:id="rId18"/>
      <w:pgSz w:w="12240" w:h="15840" w:code="1"/>
      <w:pgMar w:top="737" w:right="1021" w:bottom="624" w:left="1134" w:header="39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7A" w:rsidRDefault="0081217A" w:rsidP="005351E3">
      <w:pPr>
        <w:spacing w:after="0" w:line="240" w:lineRule="auto"/>
      </w:pPr>
      <w:r>
        <w:separator/>
      </w:r>
    </w:p>
  </w:endnote>
  <w:endnote w:type="continuationSeparator" w:id="0">
    <w:p w:rsidR="0081217A" w:rsidRDefault="0081217A" w:rsidP="0053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olor w:val="B2B2B2"/>
        <w:sz w:val="18"/>
        <w:lang w:val="ro-RO"/>
      </w:rPr>
      <w:id w:val="283549686"/>
      <w:docPartObj>
        <w:docPartGallery w:val="Page Numbers (Bottom of Page)"/>
        <w:docPartUnique/>
      </w:docPartObj>
    </w:sdtPr>
    <w:sdtEndPr>
      <w:rPr>
        <w:rFonts w:ascii="Arial" w:hAnsi="Arial" w:cs="Arial"/>
        <w:noProof/>
      </w:rPr>
    </w:sdtEndPr>
    <w:sdtContent>
      <w:p w:rsidR="005351E3" w:rsidRPr="005C03F4" w:rsidRDefault="00513392" w:rsidP="00513392">
        <w:pPr>
          <w:pStyle w:val="Footer"/>
          <w:tabs>
            <w:tab w:val="clear" w:pos="9360"/>
          </w:tabs>
          <w:rPr>
            <w:rFonts w:ascii="Arial" w:hAnsi="Arial" w:cs="Arial"/>
            <w:color w:val="B2B2B2"/>
            <w:sz w:val="18"/>
            <w:lang w:val="ro-RO"/>
          </w:rPr>
        </w:pPr>
        <w:r w:rsidRPr="005C03F4">
          <w:rPr>
            <w:rFonts w:ascii="Arial Narrow" w:hAnsi="Arial Narrow"/>
            <w:color w:val="B2B2B2"/>
            <w:sz w:val="19"/>
            <w:szCs w:val="19"/>
            <w:lang w:val="ro-RO"/>
          </w:rPr>
          <w:t>Regulament de organizare și desfășurare a C</w:t>
        </w:r>
        <w:r w:rsidR="003636CD" w:rsidRPr="005C03F4">
          <w:rPr>
            <w:rFonts w:ascii="Arial Narrow" w:hAnsi="Arial Narrow"/>
            <w:color w:val="B2B2B2"/>
            <w:sz w:val="19"/>
            <w:szCs w:val="19"/>
            <w:lang w:val="ro-RO"/>
          </w:rPr>
          <w:t>oncursului de lectură</w:t>
        </w:r>
        <w:r w:rsidRPr="005C03F4">
          <w:rPr>
            <w:rFonts w:ascii="Arial Narrow" w:hAnsi="Arial Narrow"/>
            <w:color w:val="B2B2B2"/>
            <w:sz w:val="19"/>
            <w:szCs w:val="19"/>
            <w:lang w:val="ro-RO"/>
          </w:rPr>
          <w:t xml:space="preserve"> </w:t>
        </w:r>
        <w:r w:rsidRPr="005C03F4">
          <w:rPr>
            <w:rFonts w:ascii="Arial Narrow" w:hAnsi="Arial Narrow"/>
            <w:b/>
            <w:color w:val="B2B2B2"/>
            <w:sz w:val="19"/>
            <w:szCs w:val="19"/>
            <w:lang w:val="ro-RO"/>
          </w:rPr>
          <w:t>„ASTRA Cititor Campion”</w:t>
        </w:r>
        <w:r w:rsidRPr="005C03F4">
          <w:rPr>
            <w:rFonts w:ascii="Arial Narrow" w:hAnsi="Arial Narrow"/>
            <w:color w:val="B2B2B2"/>
            <w:sz w:val="19"/>
            <w:szCs w:val="19"/>
            <w:lang w:val="ro-RO"/>
          </w:rPr>
          <w:t xml:space="preserve"> </w:t>
        </w:r>
        <w:r w:rsidRPr="005C03F4">
          <w:rPr>
            <w:rFonts w:ascii="Arial Narrow" w:hAnsi="Arial Narrow"/>
            <w:color w:val="B2B2B2"/>
            <w:sz w:val="18"/>
            <w:lang w:val="ro-RO"/>
          </w:rPr>
          <w:tab/>
        </w:r>
        <w:r w:rsidRPr="005C03F4">
          <w:rPr>
            <w:rFonts w:ascii="Arial Narrow" w:hAnsi="Arial Narrow"/>
            <w:color w:val="B2B2B2"/>
            <w:sz w:val="18"/>
            <w:lang w:val="ro-RO"/>
          </w:rPr>
          <w:tab/>
        </w:r>
        <w:r w:rsidRPr="005C03F4">
          <w:rPr>
            <w:rFonts w:ascii="Arial Narrow" w:hAnsi="Arial Narrow"/>
            <w:color w:val="B2B2B2"/>
            <w:sz w:val="18"/>
            <w:lang w:val="ro-RO"/>
          </w:rPr>
          <w:tab/>
        </w:r>
        <w:r w:rsidRPr="005C03F4">
          <w:rPr>
            <w:rFonts w:ascii="Arial Narrow" w:hAnsi="Arial Narrow"/>
            <w:color w:val="B2B2B2"/>
            <w:sz w:val="18"/>
            <w:lang w:val="ro-RO"/>
          </w:rPr>
          <w:tab/>
        </w:r>
        <w:r w:rsidR="005C03F4" w:rsidRPr="005C03F4">
          <w:rPr>
            <w:rFonts w:ascii="Arial Narrow" w:hAnsi="Arial Narrow"/>
            <w:color w:val="B2B2B2"/>
            <w:sz w:val="18"/>
            <w:lang w:val="ro-RO"/>
          </w:rPr>
          <w:t xml:space="preserve">             </w:t>
        </w:r>
        <w:r w:rsidR="005351E3" w:rsidRPr="005C03F4">
          <w:rPr>
            <w:rFonts w:ascii="Arial" w:hAnsi="Arial" w:cs="Arial"/>
            <w:color w:val="B2B2B2"/>
            <w:sz w:val="18"/>
            <w:lang w:val="ro-RO"/>
          </w:rPr>
          <w:fldChar w:fldCharType="begin"/>
        </w:r>
        <w:r w:rsidR="005351E3" w:rsidRPr="005C03F4">
          <w:rPr>
            <w:rFonts w:ascii="Arial" w:hAnsi="Arial" w:cs="Arial"/>
            <w:color w:val="B2B2B2"/>
            <w:sz w:val="18"/>
            <w:lang w:val="ro-RO"/>
          </w:rPr>
          <w:instrText xml:space="preserve"> PAGE   \* MERGEFORMAT </w:instrText>
        </w:r>
        <w:r w:rsidR="005351E3" w:rsidRPr="005C03F4">
          <w:rPr>
            <w:rFonts w:ascii="Arial" w:hAnsi="Arial" w:cs="Arial"/>
            <w:color w:val="B2B2B2"/>
            <w:sz w:val="18"/>
            <w:lang w:val="ro-RO"/>
          </w:rPr>
          <w:fldChar w:fldCharType="separate"/>
        </w:r>
        <w:r w:rsidR="00375EE5">
          <w:rPr>
            <w:rFonts w:ascii="Arial" w:hAnsi="Arial" w:cs="Arial"/>
            <w:noProof/>
            <w:color w:val="B2B2B2"/>
            <w:sz w:val="18"/>
            <w:lang w:val="ro-RO"/>
          </w:rPr>
          <w:t>5</w:t>
        </w:r>
        <w:r w:rsidR="005351E3" w:rsidRPr="005C03F4">
          <w:rPr>
            <w:rFonts w:ascii="Arial" w:hAnsi="Arial" w:cs="Arial"/>
            <w:noProof/>
            <w:color w:val="B2B2B2"/>
            <w:sz w:val="18"/>
            <w:lang w:val="ro-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7A" w:rsidRDefault="0081217A" w:rsidP="005351E3">
      <w:pPr>
        <w:spacing w:after="0" w:line="240" w:lineRule="auto"/>
      </w:pPr>
      <w:r>
        <w:separator/>
      </w:r>
    </w:p>
  </w:footnote>
  <w:footnote w:type="continuationSeparator" w:id="0">
    <w:p w:rsidR="0081217A" w:rsidRDefault="0081217A" w:rsidP="00535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E60DF"/>
    <w:multiLevelType w:val="hybridMultilevel"/>
    <w:tmpl w:val="10168078"/>
    <w:lvl w:ilvl="0" w:tplc="AC7EF31C">
      <w:start w:val="1"/>
      <w:numFmt w:val="bullet"/>
      <w:lvlText w:val="•"/>
      <w:lvlJc w:val="left"/>
      <w:pPr>
        <w:ind w:left="1571" w:hanging="360"/>
      </w:pPr>
      <w:rPr>
        <w:rFonts w:ascii="Arial" w:hAnsi="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4E332F2C"/>
    <w:multiLevelType w:val="hybridMultilevel"/>
    <w:tmpl w:val="267E0B46"/>
    <w:lvl w:ilvl="0" w:tplc="763C6FD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56053978"/>
    <w:multiLevelType w:val="hybridMultilevel"/>
    <w:tmpl w:val="018E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F63EF"/>
    <w:multiLevelType w:val="hybridMultilevel"/>
    <w:tmpl w:val="07C091DE"/>
    <w:lvl w:ilvl="0" w:tplc="AC7EF31C">
      <w:start w:val="1"/>
      <w:numFmt w:val="bullet"/>
      <w:lvlText w:val="•"/>
      <w:lvlJc w:val="left"/>
      <w:pPr>
        <w:ind w:left="2280" w:hanging="360"/>
      </w:pPr>
      <w:rPr>
        <w:rFonts w:ascii="Arial" w:hAnsi="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15:restartNumberingAfterBreak="0">
    <w:nsid w:val="6A837C94"/>
    <w:multiLevelType w:val="hybridMultilevel"/>
    <w:tmpl w:val="BED0B18A"/>
    <w:lvl w:ilvl="0" w:tplc="6D523F34">
      <w:start w:val="1"/>
      <w:numFmt w:val="bullet"/>
      <w:lvlText w:val="-"/>
      <w:lvlJc w:val="left"/>
      <w:pPr>
        <w:ind w:left="720" w:hanging="360"/>
      </w:pPr>
      <w:rPr>
        <w:rFonts w:ascii="Calibri"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70"/>
    <w:rsid w:val="00006C37"/>
    <w:rsid w:val="00060F58"/>
    <w:rsid w:val="0007381E"/>
    <w:rsid w:val="000F1C99"/>
    <w:rsid w:val="00122994"/>
    <w:rsid w:val="00131817"/>
    <w:rsid w:val="00146106"/>
    <w:rsid w:val="0018171F"/>
    <w:rsid w:val="001C54E6"/>
    <w:rsid w:val="001D371E"/>
    <w:rsid w:val="001E2568"/>
    <w:rsid w:val="00200C3F"/>
    <w:rsid w:val="002069B9"/>
    <w:rsid w:val="002329CA"/>
    <w:rsid w:val="00253A0D"/>
    <w:rsid w:val="00264826"/>
    <w:rsid w:val="002772E0"/>
    <w:rsid w:val="00280D06"/>
    <w:rsid w:val="00283224"/>
    <w:rsid w:val="002D178E"/>
    <w:rsid w:val="002D1ABC"/>
    <w:rsid w:val="002D1CD2"/>
    <w:rsid w:val="002F62AE"/>
    <w:rsid w:val="0030487B"/>
    <w:rsid w:val="0031358F"/>
    <w:rsid w:val="003177F3"/>
    <w:rsid w:val="00326B5A"/>
    <w:rsid w:val="00334E38"/>
    <w:rsid w:val="003357B2"/>
    <w:rsid w:val="00335A8A"/>
    <w:rsid w:val="003636CD"/>
    <w:rsid w:val="0036427E"/>
    <w:rsid w:val="00375EE5"/>
    <w:rsid w:val="003A0FDB"/>
    <w:rsid w:val="003A300D"/>
    <w:rsid w:val="003A5AF4"/>
    <w:rsid w:val="003D7674"/>
    <w:rsid w:val="003F0F63"/>
    <w:rsid w:val="003F2FEF"/>
    <w:rsid w:val="00420D0D"/>
    <w:rsid w:val="004373CD"/>
    <w:rsid w:val="00444E53"/>
    <w:rsid w:val="00454192"/>
    <w:rsid w:val="00463ADE"/>
    <w:rsid w:val="004677DA"/>
    <w:rsid w:val="004A619A"/>
    <w:rsid w:val="004F74E8"/>
    <w:rsid w:val="00503F00"/>
    <w:rsid w:val="00507026"/>
    <w:rsid w:val="00513392"/>
    <w:rsid w:val="005351E3"/>
    <w:rsid w:val="00587C70"/>
    <w:rsid w:val="005B4959"/>
    <w:rsid w:val="005B60B6"/>
    <w:rsid w:val="005C03F4"/>
    <w:rsid w:val="005C1F14"/>
    <w:rsid w:val="005C57C6"/>
    <w:rsid w:val="005D37BD"/>
    <w:rsid w:val="005E17E5"/>
    <w:rsid w:val="005E39CC"/>
    <w:rsid w:val="005E6B49"/>
    <w:rsid w:val="005F4116"/>
    <w:rsid w:val="00610EA2"/>
    <w:rsid w:val="0062747E"/>
    <w:rsid w:val="00627662"/>
    <w:rsid w:val="00651F70"/>
    <w:rsid w:val="00655BD0"/>
    <w:rsid w:val="00661B6D"/>
    <w:rsid w:val="00665016"/>
    <w:rsid w:val="0066754F"/>
    <w:rsid w:val="00675593"/>
    <w:rsid w:val="00681480"/>
    <w:rsid w:val="006820D4"/>
    <w:rsid w:val="006B1198"/>
    <w:rsid w:val="006C1928"/>
    <w:rsid w:val="006D330D"/>
    <w:rsid w:val="006D6837"/>
    <w:rsid w:val="006F433E"/>
    <w:rsid w:val="007133E0"/>
    <w:rsid w:val="007323EF"/>
    <w:rsid w:val="007415CF"/>
    <w:rsid w:val="007A5032"/>
    <w:rsid w:val="007B2D03"/>
    <w:rsid w:val="007B3FBD"/>
    <w:rsid w:val="007C5365"/>
    <w:rsid w:val="007E42F1"/>
    <w:rsid w:val="00805155"/>
    <w:rsid w:val="0081217A"/>
    <w:rsid w:val="00867C76"/>
    <w:rsid w:val="008A10D7"/>
    <w:rsid w:val="00905808"/>
    <w:rsid w:val="009309B0"/>
    <w:rsid w:val="00961CBA"/>
    <w:rsid w:val="009628AB"/>
    <w:rsid w:val="00966C50"/>
    <w:rsid w:val="00984E82"/>
    <w:rsid w:val="009E2B88"/>
    <w:rsid w:val="00A013A0"/>
    <w:rsid w:val="00A40317"/>
    <w:rsid w:val="00A50C6A"/>
    <w:rsid w:val="00A630DD"/>
    <w:rsid w:val="00AA5FB6"/>
    <w:rsid w:val="00AB654D"/>
    <w:rsid w:val="00AD3C5E"/>
    <w:rsid w:val="00AF553E"/>
    <w:rsid w:val="00B24898"/>
    <w:rsid w:val="00B413D8"/>
    <w:rsid w:val="00B75C48"/>
    <w:rsid w:val="00BA3BB9"/>
    <w:rsid w:val="00BB6A91"/>
    <w:rsid w:val="00C15129"/>
    <w:rsid w:val="00C82DCC"/>
    <w:rsid w:val="00C97236"/>
    <w:rsid w:val="00CB1888"/>
    <w:rsid w:val="00CD4C4A"/>
    <w:rsid w:val="00CD6215"/>
    <w:rsid w:val="00CF0C7C"/>
    <w:rsid w:val="00D55C10"/>
    <w:rsid w:val="00D75808"/>
    <w:rsid w:val="00D85E88"/>
    <w:rsid w:val="00DA138E"/>
    <w:rsid w:val="00DC605A"/>
    <w:rsid w:val="00E0207D"/>
    <w:rsid w:val="00E02601"/>
    <w:rsid w:val="00E27FD8"/>
    <w:rsid w:val="00E305CF"/>
    <w:rsid w:val="00E47B2F"/>
    <w:rsid w:val="00E47FA1"/>
    <w:rsid w:val="00E50707"/>
    <w:rsid w:val="00E54D08"/>
    <w:rsid w:val="00E8710C"/>
    <w:rsid w:val="00F34C53"/>
    <w:rsid w:val="00F642D2"/>
    <w:rsid w:val="00FA3C50"/>
    <w:rsid w:val="00FD308F"/>
    <w:rsid w:val="00FE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CE779-BC99-4C20-B532-D3EECCA8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0D"/>
    <w:pPr>
      <w:ind w:left="720"/>
      <w:contextualSpacing/>
    </w:pPr>
  </w:style>
  <w:style w:type="paragraph" w:customStyle="1" w:styleId="yiv0518592745msonormal">
    <w:name w:val="yiv0518592745msonormal"/>
    <w:basedOn w:val="Normal"/>
    <w:rsid w:val="00317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18592745gmail-msolistparagraph">
    <w:name w:val="yiv0518592745gmail-msolistparagraph"/>
    <w:basedOn w:val="Normal"/>
    <w:rsid w:val="00317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1E3"/>
    <w:rPr>
      <w:color w:val="0563C1" w:themeColor="hyperlink"/>
      <w:u w:val="single"/>
    </w:rPr>
  </w:style>
  <w:style w:type="paragraph" w:styleId="Header">
    <w:name w:val="header"/>
    <w:basedOn w:val="Normal"/>
    <w:link w:val="HeaderChar"/>
    <w:uiPriority w:val="99"/>
    <w:unhideWhenUsed/>
    <w:rsid w:val="0053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1E3"/>
  </w:style>
  <w:style w:type="paragraph" w:styleId="Footer">
    <w:name w:val="footer"/>
    <w:basedOn w:val="Normal"/>
    <w:link w:val="FooterChar"/>
    <w:uiPriority w:val="99"/>
    <w:unhideWhenUsed/>
    <w:rsid w:val="0053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1E3"/>
  </w:style>
  <w:style w:type="paragraph" w:styleId="NoSpacing">
    <w:name w:val="No Spacing"/>
    <w:uiPriority w:val="1"/>
    <w:qFormat/>
    <w:rsid w:val="0062747E"/>
    <w:pPr>
      <w:spacing w:after="0" w:line="240" w:lineRule="auto"/>
    </w:pPr>
    <w:rPr>
      <w:lang w:val="en-GB"/>
    </w:rPr>
  </w:style>
  <w:style w:type="paragraph" w:styleId="BalloonText">
    <w:name w:val="Balloon Text"/>
    <w:basedOn w:val="Normal"/>
    <w:link w:val="BalloonTextChar"/>
    <w:uiPriority w:val="99"/>
    <w:semiHidden/>
    <w:unhideWhenUsed/>
    <w:rsid w:val="003D7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674"/>
    <w:rPr>
      <w:rFonts w:ascii="Segoe UI" w:hAnsi="Segoe UI" w:cs="Segoe UI"/>
      <w:sz w:val="18"/>
      <w:szCs w:val="18"/>
    </w:rPr>
  </w:style>
  <w:style w:type="character" w:styleId="FollowedHyperlink">
    <w:name w:val="FollowedHyperlink"/>
    <w:basedOn w:val="DefaultParagraphFont"/>
    <w:uiPriority w:val="99"/>
    <w:semiHidden/>
    <w:unhideWhenUsed/>
    <w:rsid w:val="007A5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9436">
      <w:bodyDiv w:val="1"/>
      <w:marLeft w:val="0"/>
      <w:marRight w:val="0"/>
      <w:marTop w:val="0"/>
      <w:marBottom w:val="0"/>
      <w:divBdr>
        <w:top w:val="none" w:sz="0" w:space="0" w:color="auto"/>
        <w:left w:val="none" w:sz="0" w:space="0" w:color="auto"/>
        <w:bottom w:val="none" w:sz="0" w:space="0" w:color="auto"/>
        <w:right w:val="none" w:sz="0" w:space="0" w:color="auto"/>
      </w:divBdr>
    </w:div>
    <w:div w:id="806515034">
      <w:bodyDiv w:val="1"/>
      <w:marLeft w:val="0"/>
      <w:marRight w:val="0"/>
      <w:marTop w:val="0"/>
      <w:marBottom w:val="0"/>
      <w:divBdr>
        <w:top w:val="none" w:sz="0" w:space="0" w:color="auto"/>
        <w:left w:val="none" w:sz="0" w:space="0" w:color="auto"/>
        <w:bottom w:val="none" w:sz="0" w:space="0" w:color="auto"/>
        <w:right w:val="none" w:sz="0" w:space="0" w:color="auto"/>
      </w:divBdr>
      <w:divsChild>
        <w:div w:id="622420787">
          <w:marLeft w:val="0"/>
          <w:marRight w:val="0"/>
          <w:marTop w:val="0"/>
          <w:marBottom w:val="0"/>
          <w:divBdr>
            <w:top w:val="none" w:sz="0" w:space="0" w:color="auto"/>
            <w:left w:val="none" w:sz="0" w:space="0" w:color="auto"/>
            <w:bottom w:val="none" w:sz="0" w:space="0" w:color="auto"/>
            <w:right w:val="none" w:sz="0" w:space="0" w:color="auto"/>
          </w:divBdr>
        </w:div>
        <w:div w:id="454376577">
          <w:marLeft w:val="0"/>
          <w:marRight w:val="0"/>
          <w:marTop w:val="0"/>
          <w:marBottom w:val="0"/>
          <w:divBdr>
            <w:top w:val="none" w:sz="0" w:space="0" w:color="auto"/>
            <w:left w:val="none" w:sz="0" w:space="0" w:color="auto"/>
            <w:bottom w:val="none" w:sz="0" w:space="0" w:color="auto"/>
            <w:right w:val="none" w:sz="0" w:space="0" w:color="auto"/>
          </w:divBdr>
          <w:divsChild>
            <w:div w:id="13986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6638">
      <w:bodyDiv w:val="1"/>
      <w:marLeft w:val="0"/>
      <w:marRight w:val="0"/>
      <w:marTop w:val="0"/>
      <w:marBottom w:val="0"/>
      <w:divBdr>
        <w:top w:val="none" w:sz="0" w:space="0" w:color="auto"/>
        <w:left w:val="none" w:sz="0" w:space="0" w:color="auto"/>
        <w:bottom w:val="none" w:sz="0" w:space="0" w:color="auto"/>
        <w:right w:val="none" w:sz="0" w:space="0" w:color="auto"/>
      </w:divBdr>
    </w:div>
    <w:div w:id="1315522334">
      <w:bodyDiv w:val="1"/>
      <w:marLeft w:val="0"/>
      <w:marRight w:val="0"/>
      <w:marTop w:val="0"/>
      <w:marBottom w:val="0"/>
      <w:divBdr>
        <w:top w:val="none" w:sz="0" w:space="0" w:color="auto"/>
        <w:left w:val="none" w:sz="0" w:space="0" w:color="auto"/>
        <w:bottom w:val="none" w:sz="0" w:space="0" w:color="auto"/>
        <w:right w:val="none" w:sz="0" w:space="0" w:color="auto"/>
      </w:divBdr>
    </w:div>
    <w:div w:id="1790469325">
      <w:bodyDiv w:val="1"/>
      <w:marLeft w:val="0"/>
      <w:marRight w:val="0"/>
      <w:marTop w:val="0"/>
      <w:marBottom w:val="0"/>
      <w:divBdr>
        <w:top w:val="none" w:sz="0" w:space="0" w:color="auto"/>
        <w:left w:val="none" w:sz="0" w:space="0" w:color="auto"/>
        <w:bottom w:val="none" w:sz="0" w:space="0" w:color="auto"/>
        <w:right w:val="none" w:sz="0" w:space="0" w:color="auto"/>
      </w:divBdr>
    </w:div>
    <w:div w:id="1894659415">
      <w:bodyDiv w:val="1"/>
      <w:marLeft w:val="0"/>
      <w:marRight w:val="0"/>
      <w:marTop w:val="0"/>
      <w:marBottom w:val="0"/>
      <w:divBdr>
        <w:top w:val="none" w:sz="0" w:space="0" w:color="auto"/>
        <w:left w:val="none" w:sz="0" w:space="0" w:color="auto"/>
        <w:bottom w:val="none" w:sz="0" w:space="0" w:color="auto"/>
        <w:right w:val="none" w:sz="0" w:space="0" w:color="auto"/>
      </w:divBdr>
    </w:div>
    <w:div w:id="19856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astrasibiu.ro/informatii-utile/permis-de-acces-la-biblioteca/" TargetMode="External"/><Relationship Id="rId13" Type="http://schemas.openxmlformats.org/officeDocument/2006/relationships/hyperlink" Target="mailto:bibliosuport@bjastrasibiu.r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jastrasibiu.ro/despre-noi/proiecte-activitati-si-evenimente/" TargetMode="Externa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jastrasibiu.ro" TargetMode="External"/><Relationship Id="rId5" Type="http://schemas.openxmlformats.org/officeDocument/2006/relationships/footnotes" Target="footnotes.xml"/><Relationship Id="rId15" Type="http://schemas.openxmlformats.org/officeDocument/2006/relationships/hyperlink" Target="https://transfer.pcloud.com" TargetMode="External"/><Relationship Id="rId10" Type="http://schemas.openxmlformats.org/officeDocument/2006/relationships/hyperlink" Target="mailto:bibliosuport@bjastrasibiu.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jastrasibiu.ro/despre-noi/proiecte-activitati-si-evenimente/" TargetMode="External"/><Relationship Id="rId14" Type="http://schemas.openxmlformats.org/officeDocument/2006/relationships/hyperlink" Target="http://www.we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1</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58</cp:revision>
  <cp:lastPrinted>2021-04-14T11:49:00Z</cp:lastPrinted>
  <dcterms:created xsi:type="dcterms:W3CDTF">2021-04-02T06:31:00Z</dcterms:created>
  <dcterms:modified xsi:type="dcterms:W3CDTF">2021-04-14T11:49:00Z</dcterms:modified>
</cp:coreProperties>
</file>